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A227" w14:textId="5C5C041C" w:rsidR="006F7373" w:rsidRPr="00821D5F" w:rsidRDefault="00C2373E" w:rsidP="003C1C54">
      <w:pPr>
        <w:ind w:left="-426" w:right="-552"/>
        <w:jc w:val="center"/>
        <w:rPr>
          <w:rFonts w:ascii="Comfortaa" w:hAnsi="Comfortaa" w:cs="Courier New"/>
          <w:b/>
          <w:sz w:val="44"/>
          <w:szCs w:val="44"/>
        </w:rPr>
      </w:pPr>
      <w:r>
        <w:rPr>
          <w:noProof/>
          <w:sz w:val="22"/>
          <w:szCs w:val="22"/>
          <w:lang w:eastAsia="en-GB"/>
        </w:rPr>
        <w:drawing>
          <wp:anchor distT="0" distB="0" distL="114300" distR="114300" simplePos="0" relativeHeight="251658240" behindDoc="0" locked="0" layoutInCell="1" allowOverlap="1" wp14:anchorId="6D43C296" wp14:editId="30B2F489">
            <wp:simplePos x="0" y="0"/>
            <wp:positionH relativeFrom="column">
              <wp:posOffset>-384175</wp:posOffset>
            </wp:positionH>
            <wp:positionV relativeFrom="paragraph">
              <wp:posOffset>-2540</wp:posOffset>
            </wp:positionV>
            <wp:extent cx="640715" cy="6051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60515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57216" behindDoc="0" locked="0" layoutInCell="1" allowOverlap="1" wp14:anchorId="6D43C296" wp14:editId="1773A776">
            <wp:simplePos x="0" y="0"/>
            <wp:positionH relativeFrom="column">
              <wp:posOffset>6155055</wp:posOffset>
            </wp:positionH>
            <wp:positionV relativeFrom="paragraph">
              <wp:posOffset>-2540</wp:posOffset>
            </wp:positionV>
            <wp:extent cx="640715" cy="605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605155"/>
                    </a:xfrm>
                    <a:prstGeom prst="rect">
                      <a:avLst/>
                    </a:prstGeom>
                    <a:noFill/>
                  </pic:spPr>
                </pic:pic>
              </a:graphicData>
            </a:graphic>
            <wp14:sizeRelH relativeFrom="page">
              <wp14:pctWidth>0</wp14:pctWidth>
            </wp14:sizeRelH>
            <wp14:sizeRelV relativeFrom="page">
              <wp14:pctHeight>0</wp14:pctHeight>
            </wp14:sizeRelV>
          </wp:anchor>
        </w:drawing>
      </w:r>
      <w:r w:rsidR="00FA0FA2" w:rsidRPr="00821D5F">
        <w:rPr>
          <w:rFonts w:ascii="Comfortaa" w:hAnsi="Comfortaa" w:cs="Courier New"/>
          <w:b/>
          <w:color w:val="00B050"/>
          <w:sz w:val="44"/>
          <w:szCs w:val="44"/>
        </w:rPr>
        <w:t xml:space="preserve">Cwrt Rawlin </w:t>
      </w:r>
      <w:r w:rsidR="00AD6EE2" w:rsidRPr="00821D5F">
        <w:rPr>
          <w:rFonts w:ascii="Comfortaa" w:hAnsi="Comfortaa" w:cs="Courier New"/>
          <w:b/>
          <w:color w:val="00B050"/>
          <w:sz w:val="44"/>
          <w:szCs w:val="44"/>
        </w:rPr>
        <w:t>P</w:t>
      </w:r>
      <w:r w:rsidR="00B33093" w:rsidRPr="00821D5F">
        <w:rPr>
          <w:rFonts w:ascii="Comfortaa" w:hAnsi="Comfortaa" w:cs="Courier New"/>
          <w:b/>
          <w:color w:val="00B050"/>
          <w:sz w:val="44"/>
          <w:szCs w:val="44"/>
        </w:rPr>
        <w:t>rimary School</w:t>
      </w:r>
      <w:r w:rsidR="00B33093" w:rsidRPr="00821D5F">
        <w:rPr>
          <w:rFonts w:ascii="Comfortaa" w:hAnsi="Comfortaa" w:cs="Courier New"/>
          <w:b/>
          <w:sz w:val="44"/>
          <w:szCs w:val="44"/>
        </w:rPr>
        <w:t xml:space="preserve"> </w:t>
      </w:r>
    </w:p>
    <w:p w14:paraId="2C3F5F3F" w14:textId="755FA766" w:rsidR="003C1C54" w:rsidRPr="006F7373" w:rsidRDefault="00620961" w:rsidP="003C1C54">
      <w:pPr>
        <w:ind w:left="-426" w:right="-552"/>
        <w:jc w:val="center"/>
        <w:rPr>
          <w:rFonts w:ascii="Comfortaa" w:hAnsi="Comfortaa"/>
          <w:b/>
          <w:i/>
          <w:color w:val="6600FF"/>
          <w:sz w:val="28"/>
          <w:szCs w:val="28"/>
        </w:rPr>
      </w:pPr>
      <w:r w:rsidRPr="006F7373">
        <w:rPr>
          <w:rFonts w:ascii="Comfortaa" w:hAnsi="Comfortaa"/>
          <w:b/>
          <w:i/>
          <w:color w:val="6600FF"/>
          <w:sz w:val="28"/>
          <w:szCs w:val="28"/>
        </w:rPr>
        <w:t>Ysgol Gynradd Cwrt Rawli</w:t>
      </w:r>
      <w:r w:rsidR="003C1C54" w:rsidRPr="006F7373">
        <w:rPr>
          <w:rFonts w:ascii="Comfortaa" w:hAnsi="Comfortaa"/>
          <w:b/>
          <w:i/>
          <w:color w:val="6600FF"/>
          <w:sz w:val="28"/>
          <w:szCs w:val="28"/>
        </w:rPr>
        <w:t>n</w:t>
      </w:r>
    </w:p>
    <w:p w14:paraId="45AF79F2" w14:textId="00E7D282" w:rsidR="003C1C54" w:rsidRPr="003C1C54" w:rsidRDefault="003C1C54" w:rsidP="006F7373">
      <w:pPr>
        <w:ind w:left="-426" w:right="-552"/>
        <w:jc w:val="center"/>
        <w:rPr>
          <w:rFonts w:ascii="Calibri" w:hAnsi="Calibri" w:cs="Courier New"/>
          <w:iCs/>
          <w:color w:val="99CC00"/>
          <w:sz w:val="48"/>
          <w:szCs w:val="48"/>
        </w:rPr>
      </w:pPr>
      <w:proofErr w:type="spellStart"/>
      <w:r w:rsidRPr="006F7373">
        <w:rPr>
          <w:rFonts w:ascii="Calibri" w:hAnsi="Calibri"/>
          <w:b/>
          <w:bCs/>
          <w:iCs/>
          <w:sz w:val="22"/>
          <w:szCs w:val="22"/>
        </w:rPr>
        <w:t>Pennaeth</w:t>
      </w:r>
      <w:proofErr w:type="spellEnd"/>
      <w:r w:rsidRPr="006F7373">
        <w:rPr>
          <w:rFonts w:ascii="Calibri" w:hAnsi="Calibri"/>
          <w:b/>
          <w:bCs/>
          <w:iCs/>
          <w:sz w:val="22"/>
          <w:szCs w:val="22"/>
        </w:rPr>
        <w:t xml:space="preserve"> </w:t>
      </w:r>
      <w:proofErr w:type="spellStart"/>
      <w:r w:rsidRPr="006F7373">
        <w:rPr>
          <w:rFonts w:ascii="Calibri" w:hAnsi="Calibri"/>
          <w:b/>
          <w:bCs/>
          <w:iCs/>
          <w:sz w:val="22"/>
          <w:szCs w:val="22"/>
        </w:rPr>
        <w:t>Gweithredol</w:t>
      </w:r>
      <w:proofErr w:type="spellEnd"/>
      <w:r w:rsidRPr="006F7373">
        <w:rPr>
          <w:rFonts w:ascii="Calibri" w:hAnsi="Calibri"/>
          <w:b/>
          <w:bCs/>
          <w:iCs/>
          <w:sz w:val="22"/>
          <w:szCs w:val="22"/>
        </w:rPr>
        <w:t>/Executive Headteacher:</w:t>
      </w:r>
      <w:r w:rsidRPr="003C1C54">
        <w:rPr>
          <w:rFonts w:ascii="Calibri" w:hAnsi="Calibri"/>
          <w:iCs/>
          <w:sz w:val="22"/>
          <w:szCs w:val="22"/>
        </w:rPr>
        <w:t xml:space="preserve"> </w:t>
      </w:r>
      <w:r>
        <w:rPr>
          <w:rFonts w:ascii="Calibri" w:hAnsi="Calibri"/>
          <w:iCs/>
          <w:sz w:val="22"/>
          <w:szCs w:val="22"/>
        </w:rPr>
        <w:t xml:space="preserve">Mr </w:t>
      </w:r>
      <w:r w:rsidRPr="003C1C54">
        <w:rPr>
          <w:rFonts w:ascii="Calibri" w:hAnsi="Calibri"/>
          <w:iCs/>
          <w:sz w:val="22"/>
          <w:szCs w:val="22"/>
        </w:rPr>
        <w:t>J Farmer</w:t>
      </w:r>
    </w:p>
    <w:p w14:paraId="773C34C4" w14:textId="3221D625" w:rsidR="00FA0FA2" w:rsidRPr="003C1C54" w:rsidRDefault="003C1C54" w:rsidP="006F7373">
      <w:pPr>
        <w:ind w:left="-426" w:right="-552"/>
        <w:jc w:val="center"/>
        <w:rPr>
          <w:rFonts w:ascii="Copperplate Gothic Light" w:hAnsi="Copperplate Gothic Light"/>
          <w:iCs/>
          <w:color w:val="6600FF"/>
          <w:sz w:val="28"/>
          <w:szCs w:val="28"/>
        </w:rPr>
      </w:pPr>
      <w:proofErr w:type="spellStart"/>
      <w:r w:rsidRPr="006F7373">
        <w:rPr>
          <w:rFonts w:ascii="Calibri" w:hAnsi="Calibri"/>
          <w:b/>
          <w:bCs/>
          <w:iCs/>
          <w:sz w:val="22"/>
          <w:szCs w:val="22"/>
        </w:rPr>
        <w:t>Prifathro</w:t>
      </w:r>
      <w:proofErr w:type="spellEnd"/>
      <w:r w:rsidRPr="006F7373">
        <w:rPr>
          <w:rFonts w:ascii="Calibri" w:hAnsi="Calibri"/>
          <w:b/>
          <w:bCs/>
          <w:iCs/>
          <w:sz w:val="22"/>
          <w:szCs w:val="22"/>
        </w:rPr>
        <w:t>/Headteacher:</w:t>
      </w:r>
      <w:r w:rsidRPr="003C1C54">
        <w:rPr>
          <w:rFonts w:ascii="Calibri" w:hAnsi="Calibri"/>
          <w:iCs/>
          <w:sz w:val="22"/>
          <w:szCs w:val="22"/>
        </w:rPr>
        <w:t xml:space="preserve"> </w:t>
      </w:r>
      <w:r>
        <w:rPr>
          <w:rFonts w:ascii="Calibri" w:hAnsi="Calibri"/>
          <w:iCs/>
          <w:sz w:val="22"/>
          <w:szCs w:val="22"/>
        </w:rPr>
        <w:t xml:space="preserve">Mrs </w:t>
      </w:r>
      <w:r w:rsidRPr="003C1C54">
        <w:rPr>
          <w:rFonts w:ascii="Calibri" w:hAnsi="Calibri"/>
          <w:iCs/>
          <w:sz w:val="22"/>
          <w:szCs w:val="22"/>
        </w:rPr>
        <w:t>T Lloyd</w:t>
      </w:r>
    </w:p>
    <w:p w14:paraId="27A04C69" w14:textId="5761AE8C" w:rsidR="003C1C54" w:rsidRPr="003C1C54" w:rsidRDefault="003C1C54" w:rsidP="006F7373">
      <w:pPr>
        <w:ind w:left="-426" w:right="-552"/>
        <w:jc w:val="center"/>
        <w:rPr>
          <w:rFonts w:ascii="Copperplate Gothic Light" w:hAnsi="Copperplate Gothic Light"/>
          <w:iCs/>
          <w:color w:val="6600FF"/>
          <w:sz w:val="28"/>
          <w:szCs w:val="28"/>
        </w:rPr>
      </w:pPr>
      <w:proofErr w:type="spellStart"/>
      <w:r w:rsidRPr="006F7373">
        <w:rPr>
          <w:rFonts w:ascii="Calibri" w:hAnsi="Calibri"/>
          <w:b/>
          <w:bCs/>
          <w:iCs/>
          <w:sz w:val="22"/>
          <w:szCs w:val="22"/>
        </w:rPr>
        <w:t>Dirprwy</w:t>
      </w:r>
      <w:proofErr w:type="spellEnd"/>
      <w:r w:rsidRPr="006F7373">
        <w:rPr>
          <w:rFonts w:ascii="Calibri" w:hAnsi="Calibri"/>
          <w:b/>
          <w:bCs/>
          <w:iCs/>
          <w:sz w:val="22"/>
          <w:szCs w:val="22"/>
        </w:rPr>
        <w:t xml:space="preserve"> </w:t>
      </w:r>
      <w:proofErr w:type="spellStart"/>
      <w:r w:rsidRPr="006F7373">
        <w:rPr>
          <w:rFonts w:ascii="Calibri" w:hAnsi="Calibri"/>
          <w:b/>
          <w:bCs/>
          <w:iCs/>
          <w:sz w:val="22"/>
          <w:szCs w:val="22"/>
        </w:rPr>
        <w:t>Bennaeth</w:t>
      </w:r>
      <w:proofErr w:type="spellEnd"/>
      <w:r w:rsidRPr="006F7373">
        <w:rPr>
          <w:rFonts w:ascii="Calibri" w:hAnsi="Calibri"/>
          <w:b/>
          <w:bCs/>
          <w:iCs/>
          <w:sz w:val="22"/>
          <w:szCs w:val="22"/>
        </w:rPr>
        <w:t>/Deputy Headteacher</w:t>
      </w:r>
      <w:r w:rsidRPr="003C1C54">
        <w:rPr>
          <w:rFonts w:ascii="Calibri" w:hAnsi="Calibri"/>
          <w:b/>
          <w:bCs/>
          <w:i/>
          <w:sz w:val="22"/>
          <w:szCs w:val="22"/>
        </w:rPr>
        <w:t>:</w:t>
      </w:r>
      <w:r w:rsidRPr="003C1C54">
        <w:rPr>
          <w:rFonts w:ascii="Calibri" w:hAnsi="Calibri"/>
          <w:iCs/>
          <w:sz w:val="22"/>
          <w:szCs w:val="22"/>
        </w:rPr>
        <w:t xml:space="preserve"> </w:t>
      </w:r>
      <w:r>
        <w:rPr>
          <w:rFonts w:ascii="Calibri" w:hAnsi="Calibri"/>
          <w:iCs/>
          <w:sz w:val="22"/>
          <w:szCs w:val="22"/>
        </w:rPr>
        <w:t xml:space="preserve">Mrs </w:t>
      </w:r>
      <w:r w:rsidRPr="003C1C54">
        <w:rPr>
          <w:rFonts w:ascii="Calibri" w:hAnsi="Calibri"/>
          <w:iCs/>
          <w:sz w:val="22"/>
          <w:szCs w:val="22"/>
        </w:rPr>
        <w:t>R Davies</w:t>
      </w:r>
    </w:p>
    <w:p w14:paraId="6A7F7CF3" w14:textId="77777777" w:rsidR="003C1C54" w:rsidRPr="003C1C54" w:rsidRDefault="003C1C54" w:rsidP="006F7373">
      <w:pPr>
        <w:ind w:left="-426" w:right="-552"/>
        <w:jc w:val="center"/>
        <w:rPr>
          <w:rFonts w:ascii="Copperplate Gothic Light" w:hAnsi="Copperplate Gothic Light"/>
          <w:b/>
          <w:iCs/>
          <w:color w:val="6600FF"/>
          <w:sz w:val="21"/>
          <w:szCs w:val="21"/>
        </w:rPr>
      </w:pPr>
    </w:p>
    <w:p w14:paraId="1B18956F" w14:textId="2DDA49BF" w:rsidR="003C1C54" w:rsidRPr="003C1C54" w:rsidRDefault="003C1C54" w:rsidP="006F7373">
      <w:pPr>
        <w:ind w:left="-426" w:right="-552"/>
        <w:jc w:val="center"/>
        <w:rPr>
          <w:rStyle w:val="Hyperlink"/>
          <w:rFonts w:ascii="Calibri" w:hAnsi="Calibri"/>
          <w:sz w:val="21"/>
          <w:szCs w:val="21"/>
        </w:rPr>
      </w:pPr>
      <w:proofErr w:type="spellStart"/>
      <w:r w:rsidRPr="003C1C54">
        <w:rPr>
          <w:rFonts w:ascii="Calibri" w:hAnsi="Calibri"/>
          <w:b/>
          <w:bCs/>
          <w:i/>
          <w:iCs/>
          <w:sz w:val="21"/>
          <w:szCs w:val="21"/>
        </w:rPr>
        <w:t>Cyfeiriad</w:t>
      </w:r>
      <w:proofErr w:type="spellEnd"/>
      <w:r w:rsidRPr="003C1C54">
        <w:rPr>
          <w:rFonts w:ascii="Calibri" w:hAnsi="Calibri"/>
          <w:b/>
          <w:bCs/>
          <w:i/>
          <w:iCs/>
          <w:sz w:val="21"/>
          <w:szCs w:val="21"/>
        </w:rPr>
        <w:t>/Address:</w:t>
      </w:r>
      <w:r w:rsidRPr="003C1C54">
        <w:rPr>
          <w:rFonts w:ascii="Calibri" w:hAnsi="Calibri"/>
          <w:sz w:val="21"/>
          <w:szCs w:val="21"/>
        </w:rPr>
        <w:t xml:space="preserve"> </w:t>
      </w:r>
      <w:proofErr w:type="spellStart"/>
      <w:r w:rsidRPr="003C1C54">
        <w:rPr>
          <w:rFonts w:ascii="Calibri" w:hAnsi="Calibri"/>
          <w:sz w:val="21"/>
          <w:szCs w:val="21"/>
        </w:rPr>
        <w:t>Cae</w:t>
      </w:r>
      <w:proofErr w:type="spellEnd"/>
      <w:r w:rsidRPr="003C1C54">
        <w:rPr>
          <w:rFonts w:ascii="Calibri" w:hAnsi="Calibri"/>
          <w:sz w:val="21"/>
          <w:szCs w:val="21"/>
        </w:rPr>
        <w:t xml:space="preserve"> Meillion, Caerphilly</w:t>
      </w:r>
      <w:r w:rsidR="005C4A4B">
        <w:rPr>
          <w:rFonts w:ascii="Calibri" w:hAnsi="Calibri"/>
          <w:sz w:val="21"/>
          <w:szCs w:val="21"/>
        </w:rPr>
        <w:t>,</w:t>
      </w:r>
      <w:r w:rsidRPr="003C1C54">
        <w:rPr>
          <w:rFonts w:ascii="Calibri" w:hAnsi="Calibri"/>
          <w:sz w:val="21"/>
          <w:szCs w:val="21"/>
        </w:rPr>
        <w:t xml:space="preserve"> CF83 1SN </w:t>
      </w:r>
      <w:r w:rsidRPr="003C1C54">
        <w:rPr>
          <w:rFonts w:ascii="Calibri" w:hAnsi="Calibri"/>
          <w:b/>
          <w:bCs/>
          <w:i/>
          <w:iCs/>
          <w:sz w:val="21"/>
          <w:szCs w:val="21"/>
        </w:rPr>
        <w:t xml:space="preserve">Ffôn/Telephone </w:t>
      </w:r>
      <w:r w:rsidRPr="003C1C54">
        <w:rPr>
          <w:rFonts w:ascii="Calibri" w:hAnsi="Calibri"/>
          <w:sz w:val="21"/>
          <w:szCs w:val="21"/>
        </w:rPr>
        <w:t xml:space="preserve">02920 807070 </w:t>
      </w:r>
      <w:r w:rsidRPr="003C1C54">
        <w:rPr>
          <w:rFonts w:ascii="Calibri" w:hAnsi="Calibri"/>
          <w:b/>
          <w:bCs/>
          <w:i/>
          <w:iCs/>
          <w:sz w:val="21"/>
          <w:szCs w:val="21"/>
        </w:rPr>
        <w:t xml:space="preserve">E-bost/E-Mail: </w:t>
      </w:r>
      <w:r w:rsidRPr="00A2546A">
        <w:rPr>
          <w:rFonts w:ascii="Calibri" w:hAnsi="Calibri"/>
          <w:sz w:val="21"/>
          <w:szCs w:val="21"/>
        </w:rPr>
        <w:t>cwrpa@caerphilly.gov.uk</w:t>
      </w:r>
    </w:p>
    <w:p w14:paraId="5BC13F22" w14:textId="5A76D00E" w:rsidR="00FA0FA2" w:rsidRPr="003C1C54" w:rsidRDefault="00FA0FA2" w:rsidP="003C1C54">
      <w:pPr>
        <w:ind w:left="-426" w:right="-552"/>
        <w:rPr>
          <w:rFonts w:ascii="Copperplate Gothic Light" w:hAnsi="Copperplate Gothic Light"/>
          <w:b/>
          <w:iCs/>
          <w:color w:val="6600FF"/>
          <w:sz w:val="28"/>
          <w:szCs w:val="28"/>
        </w:rPr>
      </w:pPr>
      <w:r>
        <w:t>_____________________</w:t>
      </w:r>
      <w:r w:rsidR="003C1C54">
        <w:t>_____</w:t>
      </w:r>
      <w:r>
        <w:t>_________________</w:t>
      </w:r>
      <w:r w:rsidR="003C1C54">
        <w:t>________</w:t>
      </w:r>
      <w:r>
        <w:t>_________________________________________</w:t>
      </w:r>
    </w:p>
    <w:p w14:paraId="502ED12E" w14:textId="27DE6D23" w:rsidR="003C1C54" w:rsidRDefault="003C1C54" w:rsidP="00EA7AE2">
      <w:pPr>
        <w:rPr>
          <w:rFonts w:ascii="Calibri" w:hAnsi="Calibri"/>
          <w:i/>
          <w:iCs/>
          <w:highlight w:val="yellow"/>
        </w:rPr>
      </w:pPr>
    </w:p>
    <w:p w14:paraId="1B0DA664" w14:textId="34850284" w:rsidR="00470BF8" w:rsidRPr="00470BF8" w:rsidRDefault="00932698" w:rsidP="00EA7AE2">
      <w:pPr>
        <w:rPr>
          <w:rFonts w:ascii="Arial" w:hAnsi="Arial" w:cs="Arial"/>
          <w:iCs/>
        </w:rPr>
      </w:pPr>
      <w:r>
        <w:rPr>
          <w:rFonts w:ascii="Arial" w:hAnsi="Arial" w:cs="Arial"/>
          <w:iCs/>
        </w:rPr>
        <w:t>12</w:t>
      </w:r>
      <w:r w:rsidR="00371716" w:rsidRPr="00371716">
        <w:rPr>
          <w:rFonts w:ascii="Arial" w:hAnsi="Arial" w:cs="Arial"/>
          <w:iCs/>
          <w:vertAlign w:val="superscript"/>
        </w:rPr>
        <w:t>th</w:t>
      </w:r>
      <w:r w:rsidR="00371716">
        <w:rPr>
          <w:rFonts w:ascii="Arial" w:hAnsi="Arial" w:cs="Arial"/>
          <w:iCs/>
        </w:rPr>
        <w:t xml:space="preserve"> </w:t>
      </w:r>
      <w:r>
        <w:rPr>
          <w:rFonts w:ascii="Arial" w:hAnsi="Arial" w:cs="Arial"/>
          <w:iCs/>
        </w:rPr>
        <w:t>Novem</w:t>
      </w:r>
      <w:r w:rsidR="00371716">
        <w:rPr>
          <w:rFonts w:ascii="Arial" w:hAnsi="Arial" w:cs="Arial"/>
          <w:iCs/>
        </w:rPr>
        <w:t>ber</w:t>
      </w:r>
      <w:r w:rsidR="00470BF8" w:rsidRPr="00470BF8">
        <w:rPr>
          <w:rFonts w:ascii="Arial" w:hAnsi="Arial" w:cs="Arial"/>
          <w:iCs/>
        </w:rPr>
        <w:t xml:space="preserve"> 2021</w:t>
      </w:r>
    </w:p>
    <w:p w14:paraId="5E7B8F45" w14:textId="77777777" w:rsidR="00470BF8" w:rsidRPr="00470BF8" w:rsidRDefault="00470BF8" w:rsidP="00EA7AE2">
      <w:pPr>
        <w:rPr>
          <w:rFonts w:ascii="Arial" w:hAnsi="Arial" w:cs="Arial"/>
          <w:iCs/>
        </w:rPr>
      </w:pPr>
    </w:p>
    <w:p w14:paraId="263AEB73" w14:textId="45342AA6" w:rsidR="00470BF8" w:rsidRPr="00470BF8" w:rsidRDefault="00470BF8" w:rsidP="00470BF8">
      <w:pPr>
        <w:rPr>
          <w:rFonts w:ascii="Arial" w:hAnsi="Arial" w:cs="Arial"/>
        </w:rPr>
      </w:pPr>
      <w:r w:rsidRPr="00470BF8">
        <w:rPr>
          <w:rFonts w:ascii="Arial" w:hAnsi="Arial" w:cs="Arial"/>
        </w:rPr>
        <w:t>Dear Parents/Guardians,</w:t>
      </w:r>
    </w:p>
    <w:p w14:paraId="7D55014F" w14:textId="77777777" w:rsidR="00470BF8" w:rsidRPr="00470BF8" w:rsidRDefault="00470BF8" w:rsidP="00470BF8">
      <w:pPr>
        <w:rPr>
          <w:rFonts w:ascii="Arial" w:hAnsi="Arial" w:cs="Arial"/>
        </w:rPr>
      </w:pPr>
    </w:p>
    <w:p w14:paraId="17B9CD01" w14:textId="0D7943CA" w:rsidR="008922C2" w:rsidRPr="00470BF8" w:rsidRDefault="00932698" w:rsidP="008922C2">
      <w:pPr>
        <w:rPr>
          <w:rFonts w:ascii="Arial" w:hAnsi="Arial" w:cs="Arial"/>
        </w:rPr>
      </w:pPr>
      <w:r>
        <w:rPr>
          <w:rFonts w:ascii="Arial" w:hAnsi="Arial" w:cs="Arial"/>
        </w:rPr>
        <w:t>The</w:t>
      </w:r>
      <w:r w:rsidR="00371716">
        <w:rPr>
          <w:rFonts w:ascii="Arial" w:hAnsi="Arial" w:cs="Arial"/>
        </w:rPr>
        <w:t xml:space="preserve"> s</w:t>
      </w:r>
      <w:r w:rsidR="00470BF8" w:rsidRPr="00470BF8">
        <w:rPr>
          <w:rFonts w:ascii="Arial" w:hAnsi="Arial" w:cs="Arial"/>
        </w:rPr>
        <w:t xml:space="preserve">taffing of the Breakfast Club </w:t>
      </w:r>
      <w:r w:rsidR="003601B9">
        <w:rPr>
          <w:rFonts w:ascii="Arial" w:hAnsi="Arial" w:cs="Arial"/>
        </w:rPr>
        <w:t xml:space="preserve">continues to be difficult with a </w:t>
      </w:r>
      <w:r w:rsidR="00470BF8" w:rsidRPr="00470BF8">
        <w:rPr>
          <w:rFonts w:ascii="Arial" w:hAnsi="Arial" w:cs="Arial"/>
        </w:rPr>
        <w:t>shortage of staff for our school.</w:t>
      </w:r>
      <w:r w:rsidR="00371716">
        <w:rPr>
          <w:rFonts w:ascii="Arial" w:hAnsi="Arial" w:cs="Arial"/>
        </w:rPr>
        <w:t xml:space="preserve"> </w:t>
      </w:r>
      <w:r w:rsidR="003601B9">
        <w:rPr>
          <w:rFonts w:ascii="Arial" w:hAnsi="Arial" w:cs="Arial"/>
        </w:rPr>
        <w:t>Despite the risk assessment for schools now running at a high risk I feel we can continue running the breakfast club as it is at present. Please can I politely remind you again</w:t>
      </w:r>
      <w:r w:rsidR="00371716">
        <w:rPr>
          <w:rFonts w:ascii="Arial" w:hAnsi="Arial" w:cs="Arial"/>
        </w:rPr>
        <w:t xml:space="preserve"> that i</w:t>
      </w:r>
      <w:r w:rsidR="00470BF8" w:rsidRPr="00470BF8">
        <w:rPr>
          <w:rFonts w:ascii="Arial" w:hAnsi="Arial" w:cs="Arial"/>
        </w:rPr>
        <w:t>f a member of staff is ill, for any reason</w:t>
      </w:r>
      <w:r w:rsidR="003601B9">
        <w:rPr>
          <w:rFonts w:ascii="Arial" w:hAnsi="Arial" w:cs="Arial"/>
        </w:rPr>
        <w:t>,</w:t>
      </w:r>
      <w:r w:rsidR="00470BF8" w:rsidRPr="00470BF8">
        <w:rPr>
          <w:rFonts w:ascii="Arial" w:hAnsi="Arial" w:cs="Arial"/>
        </w:rPr>
        <w:t xml:space="preserve"> we may have to close</w:t>
      </w:r>
      <w:r w:rsidR="008922C2">
        <w:rPr>
          <w:rFonts w:ascii="Arial" w:hAnsi="Arial" w:cs="Arial"/>
        </w:rPr>
        <w:t xml:space="preserve"> Breakfast Club at short </w:t>
      </w:r>
      <w:proofErr w:type="spellStart"/>
      <w:r w:rsidR="008922C2">
        <w:rPr>
          <w:rFonts w:ascii="Arial" w:hAnsi="Arial" w:cs="Arial"/>
        </w:rPr>
        <w:t>notice.The</w:t>
      </w:r>
      <w:proofErr w:type="spellEnd"/>
      <w:r w:rsidR="008922C2">
        <w:rPr>
          <w:rFonts w:ascii="Arial" w:hAnsi="Arial" w:cs="Arial"/>
        </w:rPr>
        <w:t xml:space="preserve"> children will continue to be offered a piece of fruit and a yoghurt. </w:t>
      </w:r>
      <w:r w:rsidR="008922C2" w:rsidRPr="00470BF8">
        <w:rPr>
          <w:rFonts w:ascii="Arial" w:hAnsi="Arial" w:cs="Arial"/>
        </w:rPr>
        <w:t>Parents use the Breakfast Club at their own risk.</w:t>
      </w:r>
    </w:p>
    <w:p w14:paraId="35442E8A" w14:textId="77777777" w:rsidR="00B00290" w:rsidRPr="00470BF8" w:rsidRDefault="00B00290" w:rsidP="00470BF8">
      <w:pPr>
        <w:rPr>
          <w:rFonts w:ascii="Arial" w:hAnsi="Arial" w:cs="Arial"/>
        </w:rPr>
      </w:pPr>
    </w:p>
    <w:p w14:paraId="0C279582" w14:textId="31489B8A" w:rsidR="00470BF8" w:rsidRDefault="00470BF8" w:rsidP="00470BF8">
      <w:pPr>
        <w:rPr>
          <w:rFonts w:ascii="Arial" w:hAnsi="Arial" w:cs="Arial"/>
          <w:b/>
          <w:u w:val="single"/>
        </w:rPr>
      </w:pPr>
      <w:r w:rsidRPr="00470BF8">
        <w:rPr>
          <w:rFonts w:ascii="Arial" w:hAnsi="Arial" w:cs="Arial"/>
          <w:b/>
          <w:u w:val="single"/>
        </w:rPr>
        <w:t>Week 1:</w:t>
      </w:r>
      <w:r w:rsidR="008922C2" w:rsidRPr="008922C2">
        <w:rPr>
          <w:rFonts w:ascii="Arial" w:hAnsi="Arial" w:cs="Arial"/>
        </w:rPr>
        <w:t xml:space="preserve"> </w:t>
      </w:r>
      <w:r w:rsidR="008922C2" w:rsidRPr="00470BF8">
        <w:rPr>
          <w:rFonts w:ascii="Arial" w:hAnsi="Arial" w:cs="Arial"/>
        </w:rPr>
        <w:t xml:space="preserve">The groups will </w:t>
      </w:r>
      <w:r w:rsidR="008922C2">
        <w:rPr>
          <w:rFonts w:ascii="Arial" w:hAnsi="Arial" w:cs="Arial"/>
        </w:rPr>
        <w:t xml:space="preserve">continue to </w:t>
      </w:r>
      <w:r w:rsidR="008922C2" w:rsidRPr="00470BF8">
        <w:rPr>
          <w:rFonts w:ascii="Arial" w:hAnsi="Arial" w:cs="Arial"/>
        </w:rPr>
        <w:t>rotate on a Monday</w:t>
      </w:r>
      <w:r w:rsidR="008922C2">
        <w:rPr>
          <w:rFonts w:ascii="Arial" w:hAnsi="Arial" w:cs="Arial"/>
        </w:rPr>
        <w:t>.</w:t>
      </w:r>
    </w:p>
    <w:p w14:paraId="7975F989" w14:textId="77777777" w:rsidR="00B00290" w:rsidRPr="00470BF8" w:rsidRDefault="00B00290" w:rsidP="00470BF8">
      <w:pPr>
        <w:rPr>
          <w:rFonts w:ascii="Arial" w:hAnsi="Arial" w:cs="Arial"/>
          <w:b/>
          <w:u w:val="single"/>
        </w:rPr>
      </w:pPr>
    </w:p>
    <w:tbl>
      <w:tblPr>
        <w:tblStyle w:val="TableGrid"/>
        <w:tblW w:w="10207" w:type="dxa"/>
        <w:tblInd w:w="-147" w:type="dxa"/>
        <w:tblLook w:val="04A0" w:firstRow="1" w:lastRow="0" w:firstColumn="1" w:lastColumn="0" w:noHBand="0" w:noVBand="1"/>
      </w:tblPr>
      <w:tblGrid>
        <w:gridCol w:w="2041"/>
        <w:gridCol w:w="2041"/>
        <w:gridCol w:w="2042"/>
        <w:gridCol w:w="2041"/>
        <w:gridCol w:w="2042"/>
      </w:tblGrid>
      <w:tr w:rsidR="00470BF8" w:rsidRPr="00470BF8" w14:paraId="235E0ACC" w14:textId="77777777" w:rsidTr="008922C2">
        <w:tc>
          <w:tcPr>
            <w:tcW w:w="2041" w:type="dxa"/>
          </w:tcPr>
          <w:p w14:paraId="659F66B4" w14:textId="51A99BAD" w:rsidR="00470BF8" w:rsidRPr="00470BF8" w:rsidRDefault="00932698" w:rsidP="00485862">
            <w:pPr>
              <w:jc w:val="center"/>
              <w:rPr>
                <w:rFonts w:ascii="Arial" w:hAnsi="Arial" w:cs="Arial"/>
                <w:color w:val="FF0000"/>
              </w:rPr>
            </w:pPr>
            <w:r>
              <w:rPr>
                <w:rFonts w:ascii="Arial" w:hAnsi="Arial" w:cs="Arial"/>
                <w:color w:val="FF0000"/>
              </w:rPr>
              <w:t>15</w:t>
            </w:r>
            <w:r w:rsidRPr="00932698">
              <w:rPr>
                <w:rFonts w:ascii="Arial" w:hAnsi="Arial" w:cs="Arial"/>
                <w:color w:val="FF0000"/>
                <w:vertAlign w:val="superscript"/>
              </w:rPr>
              <w:t>th</w:t>
            </w:r>
            <w:r>
              <w:rPr>
                <w:rFonts w:ascii="Arial" w:hAnsi="Arial" w:cs="Arial"/>
                <w:color w:val="FF0000"/>
              </w:rPr>
              <w:t xml:space="preserve"> </w:t>
            </w:r>
            <w:r w:rsidR="000014EC">
              <w:rPr>
                <w:rFonts w:ascii="Arial" w:hAnsi="Arial" w:cs="Arial"/>
                <w:color w:val="FF0000"/>
              </w:rPr>
              <w:t>November</w:t>
            </w:r>
          </w:p>
        </w:tc>
        <w:tc>
          <w:tcPr>
            <w:tcW w:w="2041" w:type="dxa"/>
          </w:tcPr>
          <w:p w14:paraId="2F33F65C" w14:textId="62CA89F1" w:rsidR="00470BF8" w:rsidRPr="00470BF8" w:rsidRDefault="00932698" w:rsidP="00485862">
            <w:pPr>
              <w:jc w:val="center"/>
              <w:rPr>
                <w:rFonts w:ascii="Arial" w:hAnsi="Arial" w:cs="Arial"/>
                <w:color w:val="FF0000"/>
              </w:rPr>
            </w:pPr>
            <w:r>
              <w:rPr>
                <w:rFonts w:ascii="Arial" w:hAnsi="Arial" w:cs="Arial"/>
                <w:color w:val="FF0000"/>
              </w:rPr>
              <w:t>16</w:t>
            </w:r>
            <w:r w:rsidRPr="00932698">
              <w:rPr>
                <w:rFonts w:ascii="Arial" w:hAnsi="Arial" w:cs="Arial"/>
                <w:color w:val="FF0000"/>
                <w:vertAlign w:val="superscript"/>
              </w:rPr>
              <w:t>th</w:t>
            </w:r>
            <w:r>
              <w:rPr>
                <w:rFonts w:ascii="Arial" w:hAnsi="Arial" w:cs="Arial"/>
                <w:color w:val="FF0000"/>
              </w:rPr>
              <w:t xml:space="preserve"> </w:t>
            </w:r>
            <w:r w:rsidR="000014EC">
              <w:rPr>
                <w:rFonts w:ascii="Arial" w:hAnsi="Arial" w:cs="Arial"/>
                <w:color w:val="FF0000"/>
              </w:rPr>
              <w:t>November</w:t>
            </w:r>
          </w:p>
        </w:tc>
        <w:tc>
          <w:tcPr>
            <w:tcW w:w="2042" w:type="dxa"/>
          </w:tcPr>
          <w:p w14:paraId="777F01A2" w14:textId="106F1135" w:rsidR="00470BF8" w:rsidRPr="00470BF8" w:rsidRDefault="00932698" w:rsidP="00485862">
            <w:pPr>
              <w:jc w:val="center"/>
              <w:rPr>
                <w:rFonts w:ascii="Arial" w:hAnsi="Arial" w:cs="Arial"/>
                <w:color w:val="FF0000"/>
              </w:rPr>
            </w:pPr>
            <w:r>
              <w:rPr>
                <w:rFonts w:ascii="Arial" w:hAnsi="Arial" w:cs="Arial"/>
                <w:color w:val="FF0000"/>
              </w:rPr>
              <w:t>17</w:t>
            </w:r>
            <w:r w:rsidRPr="00932698">
              <w:rPr>
                <w:rFonts w:ascii="Arial" w:hAnsi="Arial" w:cs="Arial"/>
                <w:color w:val="FF0000"/>
                <w:vertAlign w:val="superscript"/>
              </w:rPr>
              <w:t>th</w:t>
            </w:r>
            <w:r>
              <w:rPr>
                <w:rFonts w:ascii="Arial" w:hAnsi="Arial" w:cs="Arial"/>
                <w:color w:val="FF0000"/>
              </w:rPr>
              <w:t xml:space="preserve"> </w:t>
            </w:r>
            <w:r w:rsidR="000014EC">
              <w:rPr>
                <w:rFonts w:ascii="Arial" w:hAnsi="Arial" w:cs="Arial"/>
                <w:color w:val="FF0000"/>
              </w:rPr>
              <w:t>November</w:t>
            </w:r>
          </w:p>
        </w:tc>
        <w:tc>
          <w:tcPr>
            <w:tcW w:w="2041" w:type="dxa"/>
          </w:tcPr>
          <w:p w14:paraId="5E6E985D" w14:textId="27D78CFC" w:rsidR="00470BF8" w:rsidRPr="00470BF8" w:rsidRDefault="00932698" w:rsidP="00932698">
            <w:pPr>
              <w:jc w:val="center"/>
              <w:rPr>
                <w:rFonts w:ascii="Arial" w:hAnsi="Arial" w:cs="Arial"/>
                <w:color w:val="FF0000"/>
              </w:rPr>
            </w:pPr>
            <w:r>
              <w:rPr>
                <w:rFonts w:ascii="Arial" w:hAnsi="Arial" w:cs="Arial"/>
                <w:color w:val="FF0000"/>
              </w:rPr>
              <w:t>18</w:t>
            </w:r>
            <w:r w:rsidRPr="00932698">
              <w:rPr>
                <w:rFonts w:ascii="Arial" w:hAnsi="Arial" w:cs="Arial"/>
                <w:color w:val="FF0000"/>
                <w:vertAlign w:val="superscript"/>
              </w:rPr>
              <w:t>th</w:t>
            </w:r>
            <w:r>
              <w:rPr>
                <w:rFonts w:ascii="Arial" w:hAnsi="Arial" w:cs="Arial"/>
                <w:color w:val="FF0000"/>
              </w:rPr>
              <w:t xml:space="preserve"> </w:t>
            </w:r>
            <w:r w:rsidR="000014EC">
              <w:rPr>
                <w:rFonts w:ascii="Arial" w:hAnsi="Arial" w:cs="Arial"/>
                <w:color w:val="FF0000"/>
              </w:rPr>
              <w:t>November</w:t>
            </w:r>
          </w:p>
        </w:tc>
        <w:tc>
          <w:tcPr>
            <w:tcW w:w="2042" w:type="dxa"/>
          </w:tcPr>
          <w:p w14:paraId="53D81302" w14:textId="40F9929E" w:rsidR="00470BF8" w:rsidRPr="00470BF8" w:rsidRDefault="00932698" w:rsidP="00932698">
            <w:pPr>
              <w:jc w:val="center"/>
              <w:rPr>
                <w:rFonts w:ascii="Arial" w:hAnsi="Arial" w:cs="Arial"/>
                <w:color w:val="FF0000"/>
              </w:rPr>
            </w:pPr>
            <w:r>
              <w:rPr>
                <w:rFonts w:ascii="Arial" w:hAnsi="Arial" w:cs="Arial"/>
                <w:color w:val="FF0000"/>
              </w:rPr>
              <w:t>19</w:t>
            </w:r>
            <w:r w:rsidRPr="00932698">
              <w:rPr>
                <w:rFonts w:ascii="Arial" w:hAnsi="Arial" w:cs="Arial"/>
                <w:color w:val="FF0000"/>
                <w:vertAlign w:val="superscript"/>
              </w:rPr>
              <w:t>th</w:t>
            </w:r>
            <w:r>
              <w:rPr>
                <w:rFonts w:ascii="Arial" w:hAnsi="Arial" w:cs="Arial"/>
                <w:color w:val="FF0000"/>
              </w:rPr>
              <w:t xml:space="preserve"> </w:t>
            </w:r>
            <w:r w:rsidR="000014EC">
              <w:rPr>
                <w:rFonts w:ascii="Arial" w:hAnsi="Arial" w:cs="Arial"/>
                <w:color w:val="FF0000"/>
              </w:rPr>
              <w:t>November</w:t>
            </w:r>
          </w:p>
        </w:tc>
      </w:tr>
      <w:tr w:rsidR="00470BF8" w:rsidRPr="00470BF8" w14:paraId="595D7CB1" w14:textId="77777777" w:rsidTr="008922C2">
        <w:tc>
          <w:tcPr>
            <w:tcW w:w="2041" w:type="dxa"/>
          </w:tcPr>
          <w:p w14:paraId="69D0EA21" w14:textId="77777777" w:rsidR="00470BF8" w:rsidRPr="00470BF8" w:rsidRDefault="00470BF8" w:rsidP="00485862">
            <w:pPr>
              <w:jc w:val="center"/>
              <w:rPr>
                <w:rFonts w:ascii="Arial" w:hAnsi="Arial" w:cs="Arial"/>
                <w:b/>
              </w:rPr>
            </w:pPr>
            <w:r w:rsidRPr="00470BF8">
              <w:rPr>
                <w:rFonts w:ascii="Arial" w:hAnsi="Arial" w:cs="Arial"/>
                <w:b/>
              </w:rPr>
              <w:t>Monday</w:t>
            </w:r>
          </w:p>
        </w:tc>
        <w:tc>
          <w:tcPr>
            <w:tcW w:w="2041" w:type="dxa"/>
          </w:tcPr>
          <w:p w14:paraId="0EB2F2C5" w14:textId="77777777" w:rsidR="00470BF8" w:rsidRPr="00470BF8" w:rsidRDefault="00470BF8" w:rsidP="00485862">
            <w:pPr>
              <w:jc w:val="center"/>
              <w:rPr>
                <w:rFonts w:ascii="Arial" w:hAnsi="Arial" w:cs="Arial"/>
                <w:b/>
              </w:rPr>
            </w:pPr>
            <w:r w:rsidRPr="00470BF8">
              <w:rPr>
                <w:rFonts w:ascii="Arial" w:hAnsi="Arial" w:cs="Arial"/>
                <w:b/>
              </w:rPr>
              <w:t>Tuesday</w:t>
            </w:r>
          </w:p>
        </w:tc>
        <w:tc>
          <w:tcPr>
            <w:tcW w:w="2042" w:type="dxa"/>
          </w:tcPr>
          <w:p w14:paraId="02182FEF" w14:textId="77777777" w:rsidR="00470BF8" w:rsidRPr="00470BF8" w:rsidRDefault="00470BF8" w:rsidP="00485862">
            <w:pPr>
              <w:jc w:val="center"/>
              <w:rPr>
                <w:rFonts w:ascii="Arial" w:hAnsi="Arial" w:cs="Arial"/>
                <w:b/>
              </w:rPr>
            </w:pPr>
            <w:r w:rsidRPr="00470BF8">
              <w:rPr>
                <w:rFonts w:ascii="Arial" w:hAnsi="Arial" w:cs="Arial"/>
                <w:b/>
              </w:rPr>
              <w:t>Wednesday</w:t>
            </w:r>
          </w:p>
        </w:tc>
        <w:tc>
          <w:tcPr>
            <w:tcW w:w="2041" w:type="dxa"/>
          </w:tcPr>
          <w:p w14:paraId="74F3986C" w14:textId="77777777" w:rsidR="00470BF8" w:rsidRPr="00470BF8" w:rsidRDefault="00470BF8" w:rsidP="00485862">
            <w:pPr>
              <w:jc w:val="center"/>
              <w:rPr>
                <w:rFonts w:ascii="Arial" w:hAnsi="Arial" w:cs="Arial"/>
                <w:b/>
              </w:rPr>
            </w:pPr>
            <w:r w:rsidRPr="00470BF8">
              <w:rPr>
                <w:rFonts w:ascii="Arial" w:hAnsi="Arial" w:cs="Arial"/>
                <w:b/>
              </w:rPr>
              <w:t>Thursday</w:t>
            </w:r>
          </w:p>
        </w:tc>
        <w:tc>
          <w:tcPr>
            <w:tcW w:w="2042" w:type="dxa"/>
          </w:tcPr>
          <w:p w14:paraId="402B54B5" w14:textId="77777777" w:rsidR="00470BF8" w:rsidRPr="00470BF8" w:rsidRDefault="00470BF8" w:rsidP="00485862">
            <w:pPr>
              <w:jc w:val="center"/>
              <w:rPr>
                <w:rFonts w:ascii="Arial" w:hAnsi="Arial" w:cs="Arial"/>
                <w:b/>
              </w:rPr>
            </w:pPr>
            <w:r w:rsidRPr="00470BF8">
              <w:rPr>
                <w:rFonts w:ascii="Arial" w:hAnsi="Arial" w:cs="Arial"/>
                <w:b/>
              </w:rPr>
              <w:t>Friday</w:t>
            </w:r>
          </w:p>
        </w:tc>
      </w:tr>
      <w:tr w:rsidR="00470BF8" w:rsidRPr="00470BF8" w14:paraId="52E7D3E6" w14:textId="77777777" w:rsidTr="008922C2">
        <w:tc>
          <w:tcPr>
            <w:tcW w:w="2041" w:type="dxa"/>
          </w:tcPr>
          <w:p w14:paraId="14905E13" w14:textId="77777777" w:rsidR="00932698" w:rsidRPr="00470BF8" w:rsidRDefault="00932698" w:rsidP="00932698">
            <w:pPr>
              <w:jc w:val="center"/>
              <w:rPr>
                <w:rFonts w:ascii="Arial" w:hAnsi="Arial" w:cs="Arial"/>
              </w:rPr>
            </w:pPr>
            <w:r w:rsidRPr="00470BF8">
              <w:rPr>
                <w:rFonts w:ascii="Arial" w:hAnsi="Arial" w:cs="Arial"/>
              </w:rPr>
              <w:t>Year 5W</w:t>
            </w:r>
          </w:p>
          <w:p w14:paraId="0175C02B" w14:textId="77777777" w:rsidR="00932698" w:rsidRPr="00470BF8" w:rsidRDefault="00932698" w:rsidP="00932698">
            <w:pPr>
              <w:jc w:val="center"/>
              <w:rPr>
                <w:rFonts w:ascii="Arial" w:hAnsi="Arial" w:cs="Arial"/>
              </w:rPr>
            </w:pPr>
            <w:r>
              <w:rPr>
                <w:rFonts w:ascii="Arial" w:hAnsi="Arial" w:cs="Arial"/>
              </w:rPr>
              <w:t>Year 5/6</w:t>
            </w:r>
            <w:r w:rsidRPr="00470BF8">
              <w:rPr>
                <w:rFonts w:ascii="Arial" w:hAnsi="Arial" w:cs="Arial"/>
              </w:rPr>
              <w:t>J</w:t>
            </w:r>
          </w:p>
          <w:p w14:paraId="72858371" w14:textId="1D59ED1E" w:rsidR="00470BF8" w:rsidRPr="00470BF8" w:rsidRDefault="00932698" w:rsidP="00932698">
            <w:pPr>
              <w:jc w:val="center"/>
              <w:rPr>
                <w:rFonts w:ascii="Arial" w:hAnsi="Arial" w:cs="Arial"/>
              </w:rPr>
            </w:pPr>
            <w:r>
              <w:rPr>
                <w:rFonts w:ascii="Arial" w:hAnsi="Arial" w:cs="Arial"/>
              </w:rPr>
              <w:t>Year 6</w:t>
            </w:r>
            <w:r w:rsidRPr="00470BF8">
              <w:rPr>
                <w:rFonts w:ascii="Arial" w:hAnsi="Arial" w:cs="Arial"/>
              </w:rPr>
              <w:t>G</w:t>
            </w:r>
          </w:p>
          <w:p w14:paraId="07106A89" w14:textId="6D5F370C" w:rsidR="00470BF8" w:rsidRPr="00470BF8" w:rsidRDefault="00470BF8" w:rsidP="00B00290">
            <w:pPr>
              <w:jc w:val="center"/>
              <w:rPr>
                <w:rFonts w:ascii="Arial" w:hAnsi="Arial" w:cs="Arial"/>
              </w:rPr>
            </w:pPr>
          </w:p>
        </w:tc>
        <w:tc>
          <w:tcPr>
            <w:tcW w:w="2041" w:type="dxa"/>
          </w:tcPr>
          <w:p w14:paraId="1BD3AD37" w14:textId="3DF2F5EE" w:rsidR="00470BF8" w:rsidRPr="00470BF8" w:rsidRDefault="00470BF8" w:rsidP="00B00290">
            <w:pPr>
              <w:jc w:val="center"/>
              <w:rPr>
                <w:rFonts w:ascii="Arial" w:hAnsi="Arial" w:cs="Arial"/>
              </w:rPr>
            </w:pPr>
            <w:r w:rsidRPr="00470BF8">
              <w:rPr>
                <w:rFonts w:ascii="Arial" w:hAnsi="Arial" w:cs="Arial"/>
              </w:rPr>
              <w:t>Nursery</w:t>
            </w:r>
          </w:p>
          <w:p w14:paraId="22A8C73D" w14:textId="33E5E013" w:rsidR="00470BF8" w:rsidRPr="00470BF8" w:rsidRDefault="00B00290" w:rsidP="00B00290">
            <w:pPr>
              <w:jc w:val="center"/>
              <w:rPr>
                <w:rFonts w:ascii="Arial" w:hAnsi="Arial" w:cs="Arial"/>
              </w:rPr>
            </w:pPr>
            <w:r>
              <w:rPr>
                <w:rFonts w:ascii="Arial" w:hAnsi="Arial" w:cs="Arial"/>
              </w:rPr>
              <w:t>Reception M/K</w:t>
            </w:r>
          </w:p>
          <w:p w14:paraId="3FF021BD" w14:textId="762D4385" w:rsidR="00470BF8" w:rsidRPr="00470BF8" w:rsidRDefault="00B00290" w:rsidP="00B00290">
            <w:pPr>
              <w:jc w:val="center"/>
              <w:rPr>
                <w:rFonts w:ascii="Arial" w:hAnsi="Arial" w:cs="Arial"/>
              </w:rPr>
            </w:pPr>
            <w:r>
              <w:rPr>
                <w:rFonts w:ascii="Arial" w:hAnsi="Arial" w:cs="Arial"/>
              </w:rPr>
              <w:t>Reception/Yr</w:t>
            </w:r>
            <w:r w:rsidR="00470BF8" w:rsidRPr="00470BF8">
              <w:rPr>
                <w:rFonts w:ascii="Arial" w:hAnsi="Arial" w:cs="Arial"/>
              </w:rPr>
              <w:t>1 R</w:t>
            </w:r>
            <w:r>
              <w:rPr>
                <w:rFonts w:ascii="Arial" w:hAnsi="Arial" w:cs="Arial"/>
              </w:rPr>
              <w:t>/H</w:t>
            </w:r>
          </w:p>
          <w:p w14:paraId="7A4B1A6F" w14:textId="77777777" w:rsidR="00470BF8" w:rsidRPr="00470BF8" w:rsidRDefault="00470BF8" w:rsidP="00B00290">
            <w:pPr>
              <w:jc w:val="center"/>
              <w:rPr>
                <w:rFonts w:ascii="Arial" w:hAnsi="Arial" w:cs="Arial"/>
              </w:rPr>
            </w:pPr>
          </w:p>
        </w:tc>
        <w:tc>
          <w:tcPr>
            <w:tcW w:w="2042" w:type="dxa"/>
          </w:tcPr>
          <w:p w14:paraId="2E421F2B" w14:textId="08C823F3" w:rsidR="00470BF8" w:rsidRPr="00470BF8" w:rsidRDefault="00B00290" w:rsidP="00B00290">
            <w:pPr>
              <w:jc w:val="center"/>
              <w:rPr>
                <w:rFonts w:ascii="Arial" w:hAnsi="Arial" w:cs="Arial"/>
              </w:rPr>
            </w:pPr>
            <w:r>
              <w:rPr>
                <w:rFonts w:ascii="Arial" w:hAnsi="Arial" w:cs="Arial"/>
              </w:rPr>
              <w:t>Year 1</w:t>
            </w:r>
            <w:r w:rsidR="00470BF8" w:rsidRPr="00470BF8">
              <w:rPr>
                <w:rFonts w:ascii="Arial" w:hAnsi="Arial" w:cs="Arial"/>
              </w:rPr>
              <w:t>T</w:t>
            </w:r>
          </w:p>
          <w:p w14:paraId="39B27E6D" w14:textId="77777777" w:rsidR="00470BF8" w:rsidRPr="00470BF8" w:rsidRDefault="00470BF8" w:rsidP="00B00290">
            <w:pPr>
              <w:jc w:val="center"/>
              <w:rPr>
                <w:rFonts w:ascii="Arial" w:hAnsi="Arial" w:cs="Arial"/>
              </w:rPr>
            </w:pPr>
            <w:r w:rsidRPr="00470BF8">
              <w:rPr>
                <w:rFonts w:ascii="Arial" w:hAnsi="Arial" w:cs="Arial"/>
              </w:rPr>
              <w:t>Year 1/2L</w:t>
            </w:r>
          </w:p>
          <w:p w14:paraId="0FA8F238" w14:textId="50DD053C" w:rsidR="00470BF8" w:rsidRPr="00470BF8" w:rsidRDefault="00B00290" w:rsidP="00B00290">
            <w:pPr>
              <w:jc w:val="center"/>
              <w:rPr>
                <w:rFonts w:ascii="Arial" w:hAnsi="Arial" w:cs="Arial"/>
              </w:rPr>
            </w:pPr>
            <w:r>
              <w:rPr>
                <w:rFonts w:ascii="Arial" w:hAnsi="Arial" w:cs="Arial"/>
              </w:rPr>
              <w:t>Year 2</w:t>
            </w:r>
            <w:r w:rsidR="00470BF8" w:rsidRPr="00470BF8">
              <w:rPr>
                <w:rFonts w:ascii="Arial" w:hAnsi="Arial" w:cs="Arial"/>
              </w:rPr>
              <w:t>D/O</w:t>
            </w:r>
          </w:p>
        </w:tc>
        <w:tc>
          <w:tcPr>
            <w:tcW w:w="2041" w:type="dxa"/>
          </w:tcPr>
          <w:p w14:paraId="5F6100EB" w14:textId="5749DC60" w:rsidR="00470BF8" w:rsidRPr="00470BF8" w:rsidRDefault="00B00290" w:rsidP="00B00290">
            <w:pPr>
              <w:jc w:val="center"/>
              <w:rPr>
                <w:rFonts w:ascii="Arial" w:hAnsi="Arial" w:cs="Arial"/>
              </w:rPr>
            </w:pPr>
            <w:r>
              <w:rPr>
                <w:rFonts w:ascii="Arial" w:hAnsi="Arial" w:cs="Arial"/>
              </w:rPr>
              <w:t>Year 3</w:t>
            </w:r>
            <w:r w:rsidR="00470BF8" w:rsidRPr="00470BF8">
              <w:rPr>
                <w:rFonts w:ascii="Arial" w:hAnsi="Arial" w:cs="Arial"/>
              </w:rPr>
              <w:t>T/R</w:t>
            </w:r>
          </w:p>
          <w:p w14:paraId="276D2884" w14:textId="7BFB0F9B" w:rsidR="00470BF8" w:rsidRPr="00470BF8" w:rsidRDefault="00B00290" w:rsidP="00B00290">
            <w:pPr>
              <w:jc w:val="center"/>
              <w:rPr>
                <w:rFonts w:ascii="Arial" w:hAnsi="Arial" w:cs="Arial"/>
              </w:rPr>
            </w:pPr>
            <w:r>
              <w:rPr>
                <w:rFonts w:ascii="Arial" w:hAnsi="Arial" w:cs="Arial"/>
              </w:rPr>
              <w:t>Year 3/4</w:t>
            </w:r>
            <w:r w:rsidR="00470BF8" w:rsidRPr="00470BF8">
              <w:rPr>
                <w:rFonts w:ascii="Arial" w:hAnsi="Arial" w:cs="Arial"/>
              </w:rPr>
              <w:t>H</w:t>
            </w:r>
          </w:p>
          <w:p w14:paraId="21B80E12" w14:textId="3C9CCADA" w:rsidR="00470BF8" w:rsidRPr="00470BF8" w:rsidRDefault="00B00290" w:rsidP="00B00290">
            <w:pPr>
              <w:jc w:val="center"/>
              <w:rPr>
                <w:rFonts w:ascii="Arial" w:hAnsi="Arial" w:cs="Arial"/>
              </w:rPr>
            </w:pPr>
            <w:r>
              <w:rPr>
                <w:rFonts w:ascii="Arial" w:hAnsi="Arial" w:cs="Arial"/>
              </w:rPr>
              <w:t>Year 4</w:t>
            </w:r>
            <w:r w:rsidR="00470BF8" w:rsidRPr="00470BF8">
              <w:rPr>
                <w:rFonts w:ascii="Arial" w:hAnsi="Arial" w:cs="Arial"/>
              </w:rPr>
              <w:t>O</w:t>
            </w:r>
          </w:p>
        </w:tc>
        <w:tc>
          <w:tcPr>
            <w:tcW w:w="2042" w:type="dxa"/>
          </w:tcPr>
          <w:p w14:paraId="2D009245" w14:textId="77777777" w:rsidR="00470BF8" w:rsidRPr="00470BF8" w:rsidRDefault="00470BF8" w:rsidP="00B00290">
            <w:pPr>
              <w:jc w:val="center"/>
              <w:rPr>
                <w:rFonts w:ascii="Arial" w:hAnsi="Arial" w:cs="Arial"/>
              </w:rPr>
            </w:pPr>
            <w:r w:rsidRPr="00470BF8">
              <w:rPr>
                <w:rFonts w:ascii="Arial" w:hAnsi="Arial" w:cs="Arial"/>
              </w:rPr>
              <w:t>Year 5W</w:t>
            </w:r>
          </w:p>
          <w:p w14:paraId="09F830B8" w14:textId="48E00978" w:rsidR="00470BF8" w:rsidRPr="00470BF8" w:rsidRDefault="00B00290" w:rsidP="00B00290">
            <w:pPr>
              <w:jc w:val="center"/>
              <w:rPr>
                <w:rFonts w:ascii="Arial" w:hAnsi="Arial" w:cs="Arial"/>
              </w:rPr>
            </w:pPr>
            <w:r>
              <w:rPr>
                <w:rFonts w:ascii="Arial" w:hAnsi="Arial" w:cs="Arial"/>
              </w:rPr>
              <w:t>Year 5/6</w:t>
            </w:r>
            <w:r w:rsidR="00470BF8" w:rsidRPr="00470BF8">
              <w:rPr>
                <w:rFonts w:ascii="Arial" w:hAnsi="Arial" w:cs="Arial"/>
              </w:rPr>
              <w:t>J</w:t>
            </w:r>
          </w:p>
          <w:p w14:paraId="1171B98B" w14:textId="5FAE7828" w:rsidR="00470BF8" w:rsidRPr="00470BF8" w:rsidRDefault="00B00290" w:rsidP="00B00290">
            <w:pPr>
              <w:jc w:val="center"/>
              <w:rPr>
                <w:rFonts w:ascii="Arial" w:hAnsi="Arial" w:cs="Arial"/>
              </w:rPr>
            </w:pPr>
            <w:r>
              <w:rPr>
                <w:rFonts w:ascii="Arial" w:hAnsi="Arial" w:cs="Arial"/>
              </w:rPr>
              <w:t>Year 6</w:t>
            </w:r>
            <w:r w:rsidR="00470BF8" w:rsidRPr="00470BF8">
              <w:rPr>
                <w:rFonts w:ascii="Arial" w:hAnsi="Arial" w:cs="Arial"/>
              </w:rPr>
              <w:t>G</w:t>
            </w:r>
          </w:p>
        </w:tc>
      </w:tr>
    </w:tbl>
    <w:p w14:paraId="22B9068F" w14:textId="77777777" w:rsidR="00470BF8" w:rsidRPr="00470BF8" w:rsidRDefault="00470BF8" w:rsidP="00470BF8">
      <w:pPr>
        <w:rPr>
          <w:rFonts w:ascii="Arial" w:hAnsi="Arial" w:cs="Arial"/>
        </w:rPr>
      </w:pPr>
    </w:p>
    <w:p w14:paraId="610EC94F" w14:textId="0F4DCD25" w:rsidR="008922C2" w:rsidRPr="00470BF8" w:rsidRDefault="00470BF8" w:rsidP="008922C2">
      <w:pPr>
        <w:rPr>
          <w:rFonts w:ascii="Arial" w:hAnsi="Arial" w:cs="Arial"/>
        </w:rPr>
      </w:pPr>
      <w:r w:rsidRPr="00470BF8">
        <w:rPr>
          <w:rFonts w:ascii="Arial" w:hAnsi="Arial" w:cs="Arial"/>
          <w:b/>
          <w:u w:val="single"/>
        </w:rPr>
        <w:t>Week 2:</w:t>
      </w:r>
      <w:r w:rsidR="008922C2">
        <w:rPr>
          <w:rFonts w:ascii="Arial" w:hAnsi="Arial" w:cs="Arial"/>
          <w:b/>
          <w:u w:val="single"/>
        </w:rPr>
        <w:t xml:space="preserve"> </w:t>
      </w:r>
      <w:r w:rsidR="008922C2" w:rsidRPr="00470BF8">
        <w:rPr>
          <w:rFonts w:ascii="Arial" w:hAnsi="Arial" w:cs="Arial"/>
        </w:rPr>
        <w:t xml:space="preserve">The groups will </w:t>
      </w:r>
      <w:r w:rsidR="008922C2">
        <w:rPr>
          <w:rFonts w:ascii="Arial" w:hAnsi="Arial" w:cs="Arial"/>
        </w:rPr>
        <w:t xml:space="preserve">continue to </w:t>
      </w:r>
      <w:r w:rsidR="008922C2" w:rsidRPr="00470BF8">
        <w:rPr>
          <w:rFonts w:ascii="Arial" w:hAnsi="Arial" w:cs="Arial"/>
        </w:rPr>
        <w:t>rotate on a Monday</w:t>
      </w:r>
      <w:r w:rsidR="008922C2">
        <w:rPr>
          <w:rFonts w:ascii="Arial" w:hAnsi="Arial" w:cs="Arial"/>
        </w:rPr>
        <w:t>.</w:t>
      </w:r>
      <w:r w:rsidR="008922C2" w:rsidRPr="00470BF8">
        <w:rPr>
          <w:rFonts w:ascii="Arial" w:hAnsi="Arial" w:cs="Arial"/>
        </w:rPr>
        <w:t xml:space="preserve">  </w:t>
      </w:r>
    </w:p>
    <w:p w14:paraId="2F3D53EC" w14:textId="4983D1A7" w:rsidR="00470BF8" w:rsidRDefault="00470BF8" w:rsidP="00470BF8">
      <w:pPr>
        <w:rPr>
          <w:rFonts w:ascii="Arial" w:hAnsi="Arial" w:cs="Arial"/>
          <w:b/>
          <w:u w:val="single"/>
        </w:rPr>
      </w:pPr>
    </w:p>
    <w:tbl>
      <w:tblPr>
        <w:tblStyle w:val="TableGrid"/>
        <w:tblW w:w="10207" w:type="dxa"/>
        <w:tblInd w:w="-147" w:type="dxa"/>
        <w:tblLook w:val="04A0" w:firstRow="1" w:lastRow="0" w:firstColumn="1" w:lastColumn="0" w:noHBand="0" w:noVBand="1"/>
      </w:tblPr>
      <w:tblGrid>
        <w:gridCol w:w="2041"/>
        <w:gridCol w:w="2041"/>
        <w:gridCol w:w="2042"/>
        <w:gridCol w:w="2041"/>
        <w:gridCol w:w="2042"/>
      </w:tblGrid>
      <w:tr w:rsidR="00470BF8" w:rsidRPr="00470BF8" w14:paraId="11D66EA0" w14:textId="77777777" w:rsidTr="008922C2">
        <w:tc>
          <w:tcPr>
            <w:tcW w:w="2041" w:type="dxa"/>
          </w:tcPr>
          <w:p w14:paraId="5EC95282" w14:textId="523CF5A4" w:rsidR="00470BF8" w:rsidRPr="00470BF8" w:rsidRDefault="00932698" w:rsidP="00932698">
            <w:pPr>
              <w:jc w:val="center"/>
              <w:rPr>
                <w:rFonts w:ascii="Arial" w:hAnsi="Arial" w:cs="Arial"/>
                <w:color w:val="FF0000"/>
              </w:rPr>
            </w:pPr>
            <w:r>
              <w:rPr>
                <w:rFonts w:ascii="Arial" w:hAnsi="Arial" w:cs="Arial"/>
                <w:color w:val="FF0000"/>
              </w:rPr>
              <w:t>22</w:t>
            </w:r>
            <w:r w:rsidRPr="00932698">
              <w:rPr>
                <w:rFonts w:ascii="Arial" w:hAnsi="Arial" w:cs="Arial"/>
                <w:color w:val="FF0000"/>
                <w:vertAlign w:val="superscript"/>
              </w:rPr>
              <w:t>nd</w:t>
            </w:r>
            <w:r>
              <w:rPr>
                <w:rFonts w:ascii="Arial" w:hAnsi="Arial" w:cs="Arial"/>
                <w:color w:val="FF0000"/>
              </w:rPr>
              <w:t xml:space="preserve"> </w:t>
            </w:r>
            <w:r w:rsidR="000014EC">
              <w:rPr>
                <w:rFonts w:ascii="Arial" w:hAnsi="Arial" w:cs="Arial"/>
                <w:color w:val="FF0000"/>
              </w:rPr>
              <w:t>November</w:t>
            </w:r>
          </w:p>
        </w:tc>
        <w:tc>
          <w:tcPr>
            <w:tcW w:w="2041" w:type="dxa"/>
          </w:tcPr>
          <w:p w14:paraId="6C6F33E5" w14:textId="184487C7" w:rsidR="00470BF8" w:rsidRPr="00470BF8" w:rsidRDefault="00932698" w:rsidP="00485862">
            <w:pPr>
              <w:jc w:val="center"/>
              <w:rPr>
                <w:rFonts w:ascii="Arial" w:hAnsi="Arial" w:cs="Arial"/>
                <w:color w:val="FF0000"/>
              </w:rPr>
            </w:pPr>
            <w:r>
              <w:rPr>
                <w:rFonts w:ascii="Arial" w:hAnsi="Arial" w:cs="Arial"/>
                <w:color w:val="FF0000"/>
              </w:rPr>
              <w:t>23</w:t>
            </w:r>
            <w:r w:rsidRPr="00932698">
              <w:rPr>
                <w:rFonts w:ascii="Arial" w:hAnsi="Arial" w:cs="Arial"/>
                <w:color w:val="FF0000"/>
                <w:vertAlign w:val="superscript"/>
              </w:rPr>
              <w:t>rd</w:t>
            </w:r>
            <w:r>
              <w:rPr>
                <w:rFonts w:ascii="Arial" w:hAnsi="Arial" w:cs="Arial"/>
                <w:color w:val="FF0000"/>
              </w:rPr>
              <w:t xml:space="preserve"> </w:t>
            </w:r>
            <w:r w:rsidR="000014EC">
              <w:rPr>
                <w:rFonts w:ascii="Arial" w:hAnsi="Arial" w:cs="Arial"/>
                <w:color w:val="FF0000"/>
              </w:rPr>
              <w:t>November</w:t>
            </w:r>
          </w:p>
        </w:tc>
        <w:tc>
          <w:tcPr>
            <w:tcW w:w="2042" w:type="dxa"/>
          </w:tcPr>
          <w:p w14:paraId="0126BCE6" w14:textId="26BAE46B" w:rsidR="00470BF8" w:rsidRPr="00470BF8" w:rsidRDefault="00932698" w:rsidP="00485862">
            <w:pPr>
              <w:jc w:val="center"/>
              <w:rPr>
                <w:rFonts w:ascii="Arial" w:hAnsi="Arial" w:cs="Arial"/>
                <w:color w:val="FF0000"/>
              </w:rPr>
            </w:pPr>
            <w:r>
              <w:rPr>
                <w:rFonts w:ascii="Arial" w:hAnsi="Arial" w:cs="Arial"/>
                <w:color w:val="FF0000"/>
              </w:rPr>
              <w:t>24</w:t>
            </w:r>
            <w:r w:rsidR="000014EC" w:rsidRPr="000014EC">
              <w:rPr>
                <w:rFonts w:ascii="Arial" w:hAnsi="Arial" w:cs="Arial"/>
                <w:color w:val="FF0000"/>
                <w:vertAlign w:val="superscript"/>
              </w:rPr>
              <w:t>th</w:t>
            </w:r>
            <w:r w:rsidR="000014EC">
              <w:rPr>
                <w:rFonts w:ascii="Arial" w:hAnsi="Arial" w:cs="Arial"/>
                <w:color w:val="FF0000"/>
              </w:rPr>
              <w:t xml:space="preserve"> November</w:t>
            </w:r>
          </w:p>
        </w:tc>
        <w:tc>
          <w:tcPr>
            <w:tcW w:w="2041" w:type="dxa"/>
          </w:tcPr>
          <w:p w14:paraId="46297BD3" w14:textId="06458E1B" w:rsidR="00470BF8" w:rsidRPr="00470BF8" w:rsidRDefault="00932698" w:rsidP="00485862">
            <w:pPr>
              <w:jc w:val="center"/>
              <w:rPr>
                <w:rFonts w:ascii="Arial" w:hAnsi="Arial" w:cs="Arial"/>
                <w:color w:val="FF0000"/>
              </w:rPr>
            </w:pPr>
            <w:r>
              <w:rPr>
                <w:rFonts w:ascii="Arial" w:hAnsi="Arial" w:cs="Arial"/>
                <w:color w:val="FF0000"/>
              </w:rPr>
              <w:t>25</w:t>
            </w:r>
            <w:r w:rsidR="000014EC" w:rsidRPr="000014EC">
              <w:rPr>
                <w:rFonts w:ascii="Arial" w:hAnsi="Arial" w:cs="Arial"/>
                <w:color w:val="FF0000"/>
                <w:vertAlign w:val="superscript"/>
              </w:rPr>
              <w:t>th</w:t>
            </w:r>
            <w:r w:rsidR="000014EC">
              <w:rPr>
                <w:rFonts w:ascii="Arial" w:hAnsi="Arial" w:cs="Arial"/>
                <w:color w:val="FF0000"/>
              </w:rPr>
              <w:t xml:space="preserve"> November</w:t>
            </w:r>
          </w:p>
        </w:tc>
        <w:tc>
          <w:tcPr>
            <w:tcW w:w="2042" w:type="dxa"/>
          </w:tcPr>
          <w:p w14:paraId="4080374D" w14:textId="6CF9F560" w:rsidR="00470BF8" w:rsidRPr="00470BF8" w:rsidRDefault="00932698" w:rsidP="00485862">
            <w:pPr>
              <w:jc w:val="center"/>
              <w:rPr>
                <w:rFonts w:ascii="Arial" w:hAnsi="Arial" w:cs="Arial"/>
                <w:color w:val="FF0000"/>
              </w:rPr>
            </w:pPr>
            <w:r>
              <w:rPr>
                <w:rFonts w:ascii="Arial" w:hAnsi="Arial" w:cs="Arial"/>
                <w:color w:val="FF0000"/>
              </w:rPr>
              <w:t>26</w:t>
            </w:r>
            <w:r w:rsidR="000014EC" w:rsidRPr="000014EC">
              <w:rPr>
                <w:rFonts w:ascii="Arial" w:hAnsi="Arial" w:cs="Arial"/>
                <w:color w:val="FF0000"/>
                <w:vertAlign w:val="superscript"/>
              </w:rPr>
              <w:t>th</w:t>
            </w:r>
            <w:r w:rsidR="000014EC">
              <w:rPr>
                <w:rFonts w:ascii="Arial" w:hAnsi="Arial" w:cs="Arial"/>
                <w:color w:val="FF0000"/>
              </w:rPr>
              <w:t xml:space="preserve"> November</w:t>
            </w:r>
          </w:p>
        </w:tc>
      </w:tr>
      <w:tr w:rsidR="00470BF8" w:rsidRPr="00470BF8" w14:paraId="0AF5AB27" w14:textId="77777777" w:rsidTr="008922C2">
        <w:tc>
          <w:tcPr>
            <w:tcW w:w="2041" w:type="dxa"/>
          </w:tcPr>
          <w:p w14:paraId="6A5EA7F2" w14:textId="77777777" w:rsidR="00470BF8" w:rsidRPr="00470BF8" w:rsidRDefault="00470BF8" w:rsidP="00485862">
            <w:pPr>
              <w:jc w:val="center"/>
              <w:rPr>
                <w:rFonts w:ascii="Arial" w:hAnsi="Arial" w:cs="Arial"/>
                <w:b/>
              </w:rPr>
            </w:pPr>
            <w:r w:rsidRPr="00470BF8">
              <w:rPr>
                <w:rFonts w:ascii="Arial" w:hAnsi="Arial" w:cs="Arial"/>
                <w:b/>
              </w:rPr>
              <w:t>Monday</w:t>
            </w:r>
          </w:p>
        </w:tc>
        <w:tc>
          <w:tcPr>
            <w:tcW w:w="2041" w:type="dxa"/>
          </w:tcPr>
          <w:p w14:paraId="4C5DD51E" w14:textId="77777777" w:rsidR="00470BF8" w:rsidRPr="00470BF8" w:rsidRDefault="00470BF8" w:rsidP="00485862">
            <w:pPr>
              <w:jc w:val="center"/>
              <w:rPr>
                <w:rFonts w:ascii="Arial" w:hAnsi="Arial" w:cs="Arial"/>
                <w:b/>
              </w:rPr>
            </w:pPr>
            <w:r w:rsidRPr="00470BF8">
              <w:rPr>
                <w:rFonts w:ascii="Arial" w:hAnsi="Arial" w:cs="Arial"/>
                <w:b/>
              </w:rPr>
              <w:t>Tuesday</w:t>
            </w:r>
          </w:p>
        </w:tc>
        <w:tc>
          <w:tcPr>
            <w:tcW w:w="2042" w:type="dxa"/>
          </w:tcPr>
          <w:p w14:paraId="46C5B072" w14:textId="77777777" w:rsidR="00470BF8" w:rsidRPr="00470BF8" w:rsidRDefault="00470BF8" w:rsidP="00485862">
            <w:pPr>
              <w:jc w:val="center"/>
              <w:rPr>
                <w:rFonts w:ascii="Arial" w:hAnsi="Arial" w:cs="Arial"/>
                <w:b/>
              </w:rPr>
            </w:pPr>
            <w:r w:rsidRPr="00470BF8">
              <w:rPr>
                <w:rFonts w:ascii="Arial" w:hAnsi="Arial" w:cs="Arial"/>
                <w:b/>
              </w:rPr>
              <w:t>Wednesday</w:t>
            </w:r>
          </w:p>
        </w:tc>
        <w:tc>
          <w:tcPr>
            <w:tcW w:w="2041" w:type="dxa"/>
          </w:tcPr>
          <w:p w14:paraId="290EE95F" w14:textId="77777777" w:rsidR="00470BF8" w:rsidRPr="00470BF8" w:rsidRDefault="00470BF8" w:rsidP="00485862">
            <w:pPr>
              <w:jc w:val="center"/>
              <w:rPr>
                <w:rFonts w:ascii="Arial" w:hAnsi="Arial" w:cs="Arial"/>
                <w:b/>
              </w:rPr>
            </w:pPr>
            <w:r w:rsidRPr="00470BF8">
              <w:rPr>
                <w:rFonts w:ascii="Arial" w:hAnsi="Arial" w:cs="Arial"/>
                <w:b/>
              </w:rPr>
              <w:t>Thursday</w:t>
            </w:r>
          </w:p>
        </w:tc>
        <w:tc>
          <w:tcPr>
            <w:tcW w:w="2042" w:type="dxa"/>
          </w:tcPr>
          <w:p w14:paraId="3C1BA0D4" w14:textId="77777777" w:rsidR="00470BF8" w:rsidRPr="00470BF8" w:rsidRDefault="00470BF8" w:rsidP="00485862">
            <w:pPr>
              <w:jc w:val="center"/>
              <w:rPr>
                <w:rFonts w:ascii="Arial" w:hAnsi="Arial" w:cs="Arial"/>
                <w:b/>
              </w:rPr>
            </w:pPr>
            <w:r w:rsidRPr="00470BF8">
              <w:rPr>
                <w:rFonts w:ascii="Arial" w:hAnsi="Arial" w:cs="Arial"/>
                <w:b/>
              </w:rPr>
              <w:t>Friday</w:t>
            </w:r>
          </w:p>
        </w:tc>
      </w:tr>
      <w:tr w:rsidR="00470BF8" w:rsidRPr="00470BF8" w14:paraId="3180B8BF" w14:textId="77777777" w:rsidTr="008922C2">
        <w:tc>
          <w:tcPr>
            <w:tcW w:w="2041" w:type="dxa"/>
          </w:tcPr>
          <w:p w14:paraId="27FC604D" w14:textId="77777777" w:rsidR="00932698" w:rsidRPr="00470BF8" w:rsidRDefault="00932698" w:rsidP="00932698">
            <w:pPr>
              <w:jc w:val="center"/>
              <w:rPr>
                <w:rFonts w:ascii="Arial" w:hAnsi="Arial" w:cs="Arial"/>
              </w:rPr>
            </w:pPr>
            <w:r w:rsidRPr="00470BF8">
              <w:rPr>
                <w:rFonts w:ascii="Arial" w:hAnsi="Arial" w:cs="Arial"/>
              </w:rPr>
              <w:t>Nursery</w:t>
            </w:r>
          </w:p>
          <w:p w14:paraId="18073C79" w14:textId="77777777" w:rsidR="00932698" w:rsidRPr="00470BF8" w:rsidRDefault="00932698" w:rsidP="00932698">
            <w:pPr>
              <w:jc w:val="center"/>
              <w:rPr>
                <w:rFonts w:ascii="Arial" w:hAnsi="Arial" w:cs="Arial"/>
              </w:rPr>
            </w:pPr>
            <w:r>
              <w:rPr>
                <w:rFonts w:ascii="Arial" w:hAnsi="Arial" w:cs="Arial"/>
              </w:rPr>
              <w:t xml:space="preserve">Reception </w:t>
            </w:r>
            <w:r w:rsidRPr="00470BF8">
              <w:rPr>
                <w:rFonts w:ascii="Arial" w:hAnsi="Arial" w:cs="Arial"/>
              </w:rPr>
              <w:t>M</w:t>
            </w:r>
            <w:r>
              <w:rPr>
                <w:rFonts w:ascii="Arial" w:hAnsi="Arial" w:cs="Arial"/>
              </w:rPr>
              <w:t>/K</w:t>
            </w:r>
          </w:p>
          <w:p w14:paraId="68A7A0E8" w14:textId="77777777" w:rsidR="00932698" w:rsidRPr="00470BF8" w:rsidRDefault="00932698" w:rsidP="00932698">
            <w:pPr>
              <w:jc w:val="center"/>
              <w:rPr>
                <w:rFonts w:ascii="Arial" w:hAnsi="Arial" w:cs="Arial"/>
              </w:rPr>
            </w:pPr>
            <w:r>
              <w:rPr>
                <w:rFonts w:ascii="Arial" w:hAnsi="Arial" w:cs="Arial"/>
              </w:rPr>
              <w:t>Reception/Yr</w:t>
            </w:r>
            <w:r w:rsidRPr="00470BF8">
              <w:rPr>
                <w:rFonts w:ascii="Arial" w:hAnsi="Arial" w:cs="Arial"/>
              </w:rPr>
              <w:t>1 R</w:t>
            </w:r>
            <w:r>
              <w:rPr>
                <w:rFonts w:ascii="Arial" w:hAnsi="Arial" w:cs="Arial"/>
              </w:rPr>
              <w:t>/H</w:t>
            </w:r>
          </w:p>
          <w:p w14:paraId="7461FA71" w14:textId="1DEA53EB" w:rsidR="00470BF8" w:rsidRPr="00470BF8" w:rsidRDefault="00470BF8" w:rsidP="000014EC">
            <w:pPr>
              <w:jc w:val="center"/>
              <w:rPr>
                <w:rFonts w:ascii="Arial" w:hAnsi="Arial" w:cs="Arial"/>
              </w:rPr>
            </w:pPr>
          </w:p>
        </w:tc>
        <w:tc>
          <w:tcPr>
            <w:tcW w:w="2041" w:type="dxa"/>
          </w:tcPr>
          <w:p w14:paraId="6DD1BD5B" w14:textId="470AAB4B" w:rsidR="00470BF8" w:rsidRPr="00470BF8" w:rsidRDefault="00470BF8" w:rsidP="00B00290">
            <w:pPr>
              <w:jc w:val="center"/>
              <w:rPr>
                <w:rFonts w:ascii="Arial" w:hAnsi="Arial" w:cs="Arial"/>
              </w:rPr>
            </w:pPr>
            <w:r w:rsidRPr="00470BF8">
              <w:rPr>
                <w:rFonts w:ascii="Arial" w:hAnsi="Arial" w:cs="Arial"/>
              </w:rPr>
              <w:t>Nursery</w:t>
            </w:r>
          </w:p>
          <w:p w14:paraId="225A3316" w14:textId="20C172C4" w:rsidR="00470BF8" w:rsidRPr="00470BF8" w:rsidRDefault="00B00290" w:rsidP="00B00290">
            <w:pPr>
              <w:jc w:val="center"/>
              <w:rPr>
                <w:rFonts w:ascii="Arial" w:hAnsi="Arial" w:cs="Arial"/>
              </w:rPr>
            </w:pPr>
            <w:r>
              <w:rPr>
                <w:rFonts w:ascii="Arial" w:hAnsi="Arial" w:cs="Arial"/>
              </w:rPr>
              <w:t xml:space="preserve">Reception </w:t>
            </w:r>
            <w:r w:rsidR="00470BF8" w:rsidRPr="00470BF8">
              <w:rPr>
                <w:rFonts w:ascii="Arial" w:hAnsi="Arial" w:cs="Arial"/>
              </w:rPr>
              <w:t>M</w:t>
            </w:r>
            <w:r>
              <w:rPr>
                <w:rFonts w:ascii="Arial" w:hAnsi="Arial" w:cs="Arial"/>
              </w:rPr>
              <w:t>/K</w:t>
            </w:r>
          </w:p>
          <w:p w14:paraId="7966A389" w14:textId="0F3610B2" w:rsidR="00470BF8" w:rsidRPr="00470BF8" w:rsidRDefault="00B00290" w:rsidP="00B00290">
            <w:pPr>
              <w:jc w:val="center"/>
              <w:rPr>
                <w:rFonts w:ascii="Arial" w:hAnsi="Arial" w:cs="Arial"/>
              </w:rPr>
            </w:pPr>
            <w:r>
              <w:rPr>
                <w:rFonts w:ascii="Arial" w:hAnsi="Arial" w:cs="Arial"/>
              </w:rPr>
              <w:t>Reception/Yr</w:t>
            </w:r>
            <w:r w:rsidR="00470BF8" w:rsidRPr="00470BF8">
              <w:rPr>
                <w:rFonts w:ascii="Arial" w:hAnsi="Arial" w:cs="Arial"/>
              </w:rPr>
              <w:t>1 R</w:t>
            </w:r>
            <w:r>
              <w:rPr>
                <w:rFonts w:ascii="Arial" w:hAnsi="Arial" w:cs="Arial"/>
              </w:rPr>
              <w:t>/H</w:t>
            </w:r>
          </w:p>
          <w:p w14:paraId="719CC916" w14:textId="77777777" w:rsidR="00470BF8" w:rsidRPr="00470BF8" w:rsidRDefault="00470BF8" w:rsidP="00B00290">
            <w:pPr>
              <w:jc w:val="center"/>
              <w:rPr>
                <w:rFonts w:ascii="Arial" w:hAnsi="Arial" w:cs="Arial"/>
              </w:rPr>
            </w:pPr>
          </w:p>
        </w:tc>
        <w:tc>
          <w:tcPr>
            <w:tcW w:w="2042" w:type="dxa"/>
          </w:tcPr>
          <w:p w14:paraId="26DB36D2" w14:textId="1BCBBECA" w:rsidR="00470BF8" w:rsidRPr="00470BF8" w:rsidRDefault="00B00290" w:rsidP="00B00290">
            <w:pPr>
              <w:jc w:val="center"/>
              <w:rPr>
                <w:rFonts w:ascii="Arial" w:hAnsi="Arial" w:cs="Arial"/>
              </w:rPr>
            </w:pPr>
            <w:r>
              <w:rPr>
                <w:rFonts w:ascii="Arial" w:hAnsi="Arial" w:cs="Arial"/>
              </w:rPr>
              <w:t>Year 1</w:t>
            </w:r>
            <w:r w:rsidR="00470BF8" w:rsidRPr="00470BF8">
              <w:rPr>
                <w:rFonts w:ascii="Arial" w:hAnsi="Arial" w:cs="Arial"/>
              </w:rPr>
              <w:t>T</w:t>
            </w:r>
          </w:p>
          <w:p w14:paraId="42D2EA6F" w14:textId="77777777" w:rsidR="00470BF8" w:rsidRPr="00470BF8" w:rsidRDefault="00470BF8" w:rsidP="00B00290">
            <w:pPr>
              <w:jc w:val="center"/>
              <w:rPr>
                <w:rFonts w:ascii="Arial" w:hAnsi="Arial" w:cs="Arial"/>
              </w:rPr>
            </w:pPr>
            <w:r w:rsidRPr="00470BF8">
              <w:rPr>
                <w:rFonts w:ascii="Arial" w:hAnsi="Arial" w:cs="Arial"/>
              </w:rPr>
              <w:t>Year 1/2L</w:t>
            </w:r>
          </w:p>
          <w:p w14:paraId="30787D7D" w14:textId="5E5BC71D" w:rsidR="00470BF8" w:rsidRPr="00470BF8" w:rsidRDefault="00B00290" w:rsidP="00B00290">
            <w:pPr>
              <w:jc w:val="center"/>
              <w:rPr>
                <w:rFonts w:ascii="Arial" w:hAnsi="Arial" w:cs="Arial"/>
              </w:rPr>
            </w:pPr>
            <w:r>
              <w:rPr>
                <w:rFonts w:ascii="Arial" w:hAnsi="Arial" w:cs="Arial"/>
              </w:rPr>
              <w:t>Year 2</w:t>
            </w:r>
            <w:r w:rsidR="00470BF8" w:rsidRPr="00470BF8">
              <w:rPr>
                <w:rFonts w:ascii="Arial" w:hAnsi="Arial" w:cs="Arial"/>
              </w:rPr>
              <w:t>D/O</w:t>
            </w:r>
          </w:p>
        </w:tc>
        <w:tc>
          <w:tcPr>
            <w:tcW w:w="2041" w:type="dxa"/>
          </w:tcPr>
          <w:p w14:paraId="19730419" w14:textId="1407AB9A" w:rsidR="00470BF8" w:rsidRPr="00470BF8" w:rsidRDefault="00B00290" w:rsidP="00B00290">
            <w:pPr>
              <w:jc w:val="center"/>
              <w:rPr>
                <w:rFonts w:ascii="Arial" w:hAnsi="Arial" w:cs="Arial"/>
              </w:rPr>
            </w:pPr>
            <w:r>
              <w:rPr>
                <w:rFonts w:ascii="Arial" w:hAnsi="Arial" w:cs="Arial"/>
              </w:rPr>
              <w:t>Year 3</w:t>
            </w:r>
            <w:r w:rsidR="00470BF8" w:rsidRPr="00470BF8">
              <w:rPr>
                <w:rFonts w:ascii="Arial" w:hAnsi="Arial" w:cs="Arial"/>
              </w:rPr>
              <w:t>T/R</w:t>
            </w:r>
          </w:p>
          <w:p w14:paraId="6C70E4D5" w14:textId="3FB6A5B9" w:rsidR="00470BF8" w:rsidRPr="00470BF8" w:rsidRDefault="00B00290" w:rsidP="00B00290">
            <w:pPr>
              <w:jc w:val="center"/>
              <w:rPr>
                <w:rFonts w:ascii="Arial" w:hAnsi="Arial" w:cs="Arial"/>
              </w:rPr>
            </w:pPr>
            <w:r>
              <w:rPr>
                <w:rFonts w:ascii="Arial" w:hAnsi="Arial" w:cs="Arial"/>
              </w:rPr>
              <w:t>Year 3/4</w:t>
            </w:r>
            <w:r w:rsidR="00470BF8" w:rsidRPr="00470BF8">
              <w:rPr>
                <w:rFonts w:ascii="Arial" w:hAnsi="Arial" w:cs="Arial"/>
              </w:rPr>
              <w:t>H</w:t>
            </w:r>
          </w:p>
          <w:p w14:paraId="4207B099" w14:textId="79EA5A1A" w:rsidR="00470BF8" w:rsidRPr="00470BF8" w:rsidRDefault="00B00290" w:rsidP="00B00290">
            <w:pPr>
              <w:jc w:val="center"/>
              <w:rPr>
                <w:rFonts w:ascii="Arial" w:hAnsi="Arial" w:cs="Arial"/>
              </w:rPr>
            </w:pPr>
            <w:r>
              <w:rPr>
                <w:rFonts w:ascii="Arial" w:hAnsi="Arial" w:cs="Arial"/>
              </w:rPr>
              <w:t>Year 4</w:t>
            </w:r>
            <w:r w:rsidR="00470BF8" w:rsidRPr="00470BF8">
              <w:rPr>
                <w:rFonts w:ascii="Arial" w:hAnsi="Arial" w:cs="Arial"/>
              </w:rPr>
              <w:t>O</w:t>
            </w:r>
          </w:p>
        </w:tc>
        <w:tc>
          <w:tcPr>
            <w:tcW w:w="2042" w:type="dxa"/>
          </w:tcPr>
          <w:p w14:paraId="3C0EA2BE" w14:textId="77777777" w:rsidR="00470BF8" w:rsidRPr="00470BF8" w:rsidRDefault="00470BF8" w:rsidP="00B00290">
            <w:pPr>
              <w:jc w:val="center"/>
              <w:rPr>
                <w:rFonts w:ascii="Arial" w:hAnsi="Arial" w:cs="Arial"/>
              </w:rPr>
            </w:pPr>
            <w:r w:rsidRPr="00470BF8">
              <w:rPr>
                <w:rFonts w:ascii="Arial" w:hAnsi="Arial" w:cs="Arial"/>
              </w:rPr>
              <w:t>Year 5W</w:t>
            </w:r>
          </w:p>
          <w:p w14:paraId="18861F9A" w14:textId="5663257F" w:rsidR="00470BF8" w:rsidRPr="00470BF8" w:rsidRDefault="00B00290" w:rsidP="00B00290">
            <w:pPr>
              <w:jc w:val="center"/>
              <w:rPr>
                <w:rFonts w:ascii="Arial" w:hAnsi="Arial" w:cs="Arial"/>
              </w:rPr>
            </w:pPr>
            <w:r>
              <w:rPr>
                <w:rFonts w:ascii="Arial" w:hAnsi="Arial" w:cs="Arial"/>
              </w:rPr>
              <w:t>Year 5/6</w:t>
            </w:r>
            <w:r w:rsidR="00470BF8" w:rsidRPr="00470BF8">
              <w:rPr>
                <w:rFonts w:ascii="Arial" w:hAnsi="Arial" w:cs="Arial"/>
              </w:rPr>
              <w:t>J</w:t>
            </w:r>
          </w:p>
          <w:p w14:paraId="6C7722D8" w14:textId="526A3196" w:rsidR="00470BF8" w:rsidRPr="00470BF8" w:rsidRDefault="00B00290" w:rsidP="00B00290">
            <w:pPr>
              <w:jc w:val="center"/>
              <w:rPr>
                <w:rFonts w:ascii="Arial" w:hAnsi="Arial" w:cs="Arial"/>
              </w:rPr>
            </w:pPr>
            <w:r>
              <w:rPr>
                <w:rFonts w:ascii="Arial" w:hAnsi="Arial" w:cs="Arial"/>
              </w:rPr>
              <w:t>Year 6</w:t>
            </w:r>
            <w:r w:rsidR="00470BF8" w:rsidRPr="00470BF8">
              <w:rPr>
                <w:rFonts w:ascii="Arial" w:hAnsi="Arial" w:cs="Arial"/>
              </w:rPr>
              <w:t>G</w:t>
            </w:r>
          </w:p>
        </w:tc>
      </w:tr>
    </w:tbl>
    <w:p w14:paraId="61505BE7" w14:textId="77777777" w:rsidR="00B00290" w:rsidRPr="00470BF8" w:rsidRDefault="00B00290" w:rsidP="00470BF8">
      <w:pPr>
        <w:rPr>
          <w:rFonts w:ascii="Arial" w:hAnsi="Arial" w:cs="Arial"/>
        </w:rPr>
      </w:pPr>
    </w:p>
    <w:p w14:paraId="66D91E7D" w14:textId="5EA5F960" w:rsidR="00470BF8" w:rsidRDefault="00470BF8" w:rsidP="00470BF8">
      <w:pPr>
        <w:rPr>
          <w:rFonts w:ascii="Arial" w:hAnsi="Arial" w:cs="Arial"/>
        </w:rPr>
      </w:pPr>
      <w:r w:rsidRPr="00470BF8">
        <w:rPr>
          <w:rFonts w:ascii="Arial" w:hAnsi="Arial" w:cs="Arial"/>
        </w:rPr>
        <w:t xml:space="preserve">The doors to Breakfast Club will open at </w:t>
      </w:r>
      <w:r w:rsidRPr="00470BF8">
        <w:rPr>
          <w:rFonts w:ascii="Arial" w:hAnsi="Arial" w:cs="Arial"/>
          <w:b/>
        </w:rPr>
        <w:t>8:20am</w:t>
      </w:r>
      <w:r w:rsidRPr="00470BF8">
        <w:rPr>
          <w:rFonts w:ascii="Arial" w:hAnsi="Arial" w:cs="Arial"/>
        </w:rPr>
        <w:t xml:space="preserve"> and will be closed at </w:t>
      </w:r>
      <w:r w:rsidRPr="00470BF8">
        <w:rPr>
          <w:rFonts w:ascii="Arial" w:hAnsi="Arial" w:cs="Arial"/>
          <w:b/>
        </w:rPr>
        <w:t>8:30am.</w:t>
      </w:r>
      <w:r w:rsidRPr="00470BF8">
        <w:rPr>
          <w:rFonts w:ascii="Arial" w:hAnsi="Arial" w:cs="Arial"/>
        </w:rPr>
        <w:t xml:space="preserve">  No pupils will be able to be registered after this time. Due to Covid no parents/guardians will be able to come into the hall with their child. We ask politely if parents/guardians could wear a face mask on school grounds and to socially distance. The children will be registered at the front door and make their way into the school hall, Breakfast Club staff will be there to help the younger children with this transition.  The children will sit with friends from their own classes. All pupils will be closely supervised and will then be taken to their relevant classes at </w:t>
      </w:r>
      <w:r w:rsidRPr="00470BF8">
        <w:rPr>
          <w:rFonts w:ascii="Arial" w:hAnsi="Arial" w:cs="Arial"/>
          <w:b/>
        </w:rPr>
        <w:t>8:50am</w:t>
      </w:r>
      <w:r w:rsidRPr="00470BF8">
        <w:rPr>
          <w:rFonts w:ascii="Arial" w:hAnsi="Arial" w:cs="Arial"/>
        </w:rPr>
        <w:t xml:space="preserve"> to begin their school day. </w:t>
      </w:r>
    </w:p>
    <w:p w14:paraId="205CBCCE" w14:textId="77777777" w:rsidR="00B00290" w:rsidRPr="00470BF8" w:rsidRDefault="00B00290" w:rsidP="00470BF8">
      <w:pPr>
        <w:rPr>
          <w:rFonts w:ascii="Arial" w:hAnsi="Arial" w:cs="Arial"/>
        </w:rPr>
      </w:pPr>
    </w:p>
    <w:p w14:paraId="32737F26" w14:textId="70F90B98" w:rsidR="00470BF8" w:rsidRDefault="00470BF8" w:rsidP="00470BF8">
      <w:pPr>
        <w:rPr>
          <w:rFonts w:ascii="Arial" w:hAnsi="Arial" w:cs="Arial"/>
        </w:rPr>
      </w:pPr>
      <w:r w:rsidRPr="00470BF8">
        <w:rPr>
          <w:rFonts w:ascii="Arial" w:hAnsi="Arial" w:cs="Arial"/>
        </w:rPr>
        <w:t>Many thanks for your patience and cooperation</w:t>
      </w:r>
      <w:r w:rsidR="008922C2">
        <w:rPr>
          <w:rFonts w:ascii="Arial" w:hAnsi="Arial" w:cs="Arial"/>
        </w:rPr>
        <w:t>.</w:t>
      </w:r>
      <w:r w:rsidRPr="00470BF8">
        <w:rPr>
          <w:rFonts w:ascii="Arial" w:hAnsi="Arial" w:cs="Arial"/>
        </w:rPr>
        <w:t xml:space="preserve"> </w:t>
      </w:r>
    </w:p>
    <w:p w14:paraId="190E6861" w14:textId="77777777" w:rsidR="00B00290" w:rsidRPr="00470BF8" w:rsidRDefault="00B00290" w:rsidP="00470BF8">
      <w:pPr>
        <w:rPr>
          <w:rFonts w:ascii="Arial" w:hAnsi="Arial" w:cs="Arial"/>
        </w:rPr>
      </w:pPr>
    </w:p>
    <w:p w14:paraId="13E19133" w14:textId="58C70A2F" w:rsidR="00470BF8" w:rsidRDefault="00470BF8" w:rsidP="00470BF8">
      <w:pPr>
        <w:rPr>
          <w:rFonts w:ascii="Arial" w:hAnsi="Arial" w:cs="Arial"/>
        </w:rPr>
      </w:pPr>
      <w:r w:rsidRPr="00470BF8">
        <w:rPr>
          <w:rFonts w:ascii="Arial" w:hAnsi="Arial" w:cs="Arial"/>
        </w:rPr>
        <w:t>Kind regards,</w:t>
      </w:r>
    </w:p>
    <w:p w14:paraId="66DE88B6" w14:textId="77777777" w:rsidR="00B00290" w:rsidRPr="00470BF8" w:rsidRDefault="00B00290" w:rsidP="00470BF8">
      <w:pPr>
        <w:rPr>
          <w:rFonts w:ascii="Arial" w:hAnsi="Arial" w:cs="Arial"/>
        </w:rPr>
      </w:pPr>
    </w:p>
    <w:p w14:paraId="4F8C1470" w14:textId="77777777" w:rsidR="00470BF8" w:rsidRPr="00470BF8" w:rsidRDefault="00470BF8" w:rsidP="00470BF8">
      <w:pPr>
        <w:rPr>
          <w:rFonts w:ascii="Arial" w:hAnsi="Arial" w:cs="Arial"/>
        </w:rPr>
      </w:pPr>
      <w:r w:rsidRPr="00470BF8">
        <w:rPr>
          <w:rFonts w:ascii="Arial" w:hAnsi="Arial" w:cs="Arial"/>
        </w:rPr>
        <w:t>Ruth Davies</w:t>
      </w:r>
    </w:p>
    <w:p w14:paraId="4BF8EE65" w14:textId="77777777" w:rsidR="00470BF8" w:rsidRPr="00470BF8" w:rsidRDefault="00470BF8" w:rsidP="00470BF8">
      <w:pPr>
        <w:rPr>
          <w:rFonts w:ascii="Arial" w:hAnsi="Arial" w:cs="Arial"/>
        </w:rPr>
      </w:pPr>
      <w:r w:rsidRPr="00470BF8">
        <w:rPr>
          <w:rFonts w:ascii="Arial" w:hAnsi="Arial" w:cs="Arial"/>
        </w:rPr>
        <w:t>Deputy Head Teacher</w:t>
      </w:r>
    </w:p>
    <w:sectPr w:rsidR="00470BF8" w:rsidRPr="00470BF8" w:rsidSect="0031497E">
      <w:pgSz w:w="11906" w:h="16838"/>
      <w:pgMar w:top="284" w:right="926"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00000001" w:usb1="50000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58B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762226"/>
    <w:multiLevelType w:val="hybridMultilevel"/>
    <w:tmpl w:val="8DB04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795E9C"/>
    <w:multiLevelType w:val="hybridMultilevel"/>
    <w:tmpl w:val="B7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24"/>
    <w:rsid w:val="000014EC"/>
    <w:rsid w:val="00006EDC"/>
    <w:rsid w:val="00023982"/>
    <w:rsid w:val="0003208C"/>
    <w:rsid w:val="00033C5F"/>
    <w:rsid w:val="00047B3C"/>
    <w:rsid w:val="00050A8A"/>
    <w:rsid w:val="000615CB"/>
    <w:rsid w:val="00075C91"/>
    <w:rsid w:val="00081068"/>
    <w:rsid w:val="000B6FFF"/>
    <w:rsid w:val="000C1DEB"/>
    <w:rsid w:val="000C765D"/>
    <w:rsid w:val="000D37A4"/>
    <w:rsid w:val="000F6C62"/>
    <w:rsid w:val="00101124"/>
    <w:rsid w:val="00111F7E"/>
    <w:rsid w:val="001254D1"/>
    <w:rsid w:val="001433FA"/>
    <w:rsid w:val="00164E12"/>
    <w:rsid w:val="00166162"/>
    <w:rsid w:val="00177C33"/>
    <w:rsid w:val="0019544B"/>
    <w:rsid w:val="001A5218"/>
    <w:rsid w:val="001C441C"/>
    <w:rsid w:val="001E6DB1"/>
    <w:rsid w:val="002017E8"/>
    <w:rsid w:val="00202DD5"/>
    <w:rsid w:val="00215DBF"/>
    <w:rsid w:val="002406AE"/>
    <w:rsid w:val="002523F1"/>
    <w:rsid w:val="00280A7E"/>
    <w:rsid w:val="002A5CA8"/>
    <w:rsid w:val="002B5274"/>
    <w:rsid w:val="002F078B"/>
    <w:rsid w:val="00307697"/>
    <w:rsid w:val="0031497E"/>
    <w:rsid w:val="003221EA"/>
    <w:rsid w:val="00334465"/>
    <w:rsid w:val="00344273"/>
    <w:rsid w:val="00351661"/>
    <w:rsid w:val="00357A90"/>
    <w:rsid w:val="003601B9"/>
    <w:rsid w:val="00371716"/>
    <w:rsid w:val="00377301"/>
    <w:rsid w:val="00381908"/>
    <w:rsid w:val="003A14A4"/>
    <w:rsid w:val="003C0E9D"/>
    <w:rsid w:val="003C1C54"/>
    <w:rsid w:val="003E6B78"/>
    <w:rsid w:val="003F685D"/>
    <w:rsid w:val="004072AF"/>
    <w:rsid w:val="00414CB3"/>
    <w:rsid w:val="0041579A"/>
    <w:rsid w:val="004173BA"/>
    <w:rsid w:val="004242B6"/>
    <w:rsid w:val="0043118C"/>
    <w:rsid w:val="00434072"/>
    <w:rsid w:val="00466595"/>
    <w:rsid w:val="00470BF8"/>
    <w:rsid w:val="00483158"/>
    <w:rsid w:val="00493EDF"/>
    <w:rsid w:val="00494334"/>
    <w:rsid w:val="00494583"/>
    <w:rsid w:val="004E26F3"/>
    <w:rsid w:val="0052417F"/>
    <w:rsid w:val="00537B3F"/>
    <w:rsid w:val="00540B90"/>
    <w:rsid w:val="00544163"/>
    <w:rsid w:val="00552BBE"/>
    <w:rsid w:val="00555033"/>
    <w:rsid w:val="0056124E"/>
    <w:rsid w:val="005709F6"/>
    <w:rsid w:val="00592409"/>
    <w:rsid w:val="005A27BF"/>
    <w:rsid w:val="005A2E0A"/>
    <w:rsid w:val="005C429B"/>
    <w:rsid w:val="005C4A4B"/>
    <w:rsid w:val="005C5D5C"/>
    <w:rsid w:val="005D6160"/>
    <w:rsid w:val="005D71DD"/>
    <w:rsid w:val="005F105A"/>
    <w:rsid w:val="00607676"/>
    <w:rsid w:val="00620961"/>
    <w:rsid w:val="00632973"/>
    <w:rsid w:val="00671F62"/>
    <w:rsid w:val="00680EA3"/>
    <w:rsid w:val="00692D3C"/>
    <w:rsid w:val="0069756A"/>
    <w:rsid w:val="0069781E"/>
    <w:rsid w:val="006C300F"/>
    <w:rsid w:val="006D3B6F"/>
    <w:rsid w:val="006D3ED5"/>
    <w:rsid w:val="006F077E"/>
    <w:rsid w:val="006F7373"/>
    <w:rsid w:val="007152B8"/>
    <w:rsid w:val="00717A5F"/>
    <w:rsid w:val="007345F6"/>
    <w:rsid w:val="00737FDB"/>
    <w:rsid w:val="00741B26"/>
    <w:rsid w:val="00751D3D"/>
    <w:rsid w:val="00774626"/>
    <w:rsid w:val="00775690"/>
    <w:rsid w:val="007A475E"/>
    <w:rsid w:val="007B0EC4"/>
    <w:rsid w:val="007C5184"/>
    <w:rsid w:val="007E130C"/>
    <w:rsid w:val="007E2636"/>
    <w:rsid w:val="007E3A3D"/>
    <w:rsid w:val="007F2DD9"/>
    <w:rsid w:val="008123F1"/>
    <w:rsid w:val="00820872"/>
    <w:rsid w:val="00821D5F"/>
    <w:rsid w:val="00844428"/>
    <w:rsid w:val="00861280"/>
    <w:rsid w:val="008646D6"/>
    <w:rsid w:val="008764B3"/>
    <w:rsid w:val="008922C2"/>
    <w:rsid w:val="00892D67"/>
    <w:rsid w:val="008B1554"/>
    <w:rsid w:val="008B1B0C"/>
    <w:rsid w:val="008C19E6"/>
    <w:rsid w:val="00925209"/>
    <w:rsid w:val="00932698"/>
    <w:rsid w:val="009476A5"/>
    <w:rsid w:val="009539DE"/>
    <w:rsid w:val="00963866"/>
    <w:rsid w:val="00973C40"/>
    <w:rsid w:val="009860A0"/>
    <w:rsid w:val="009D29D2"/>
    <w:rsid w:val="009F1EF8"/>
    <w:rsid w:val="009F7782"/>
    <w:rsid w:val="00A04829"/>
    <w:rsid w:val="00A2546A"/>
    <w:rsid w:val="00A400E7"/>
    <w:rsid w:val="00A42F42"/>
    <w:rsid w:val="00A5123F"/>
    <w:rsid w:val="00A55101"/>
    <w:rsid w:val="00A57026"/>
    <w:rsid w:val="00A85B21"/>
    <w:rsid w:val="00AC2565"/>
    <w:rsid w:val="00AD2154"/>
    <w:rsid w:val="00AD6EE2"/>
    <w:rsid w:val="00AE14F8"/>
    <w:rsid w:val="00AE30E0"/>
    <w:rsid w:val="00AE5219"/>
    <w:rsid w:val="00AE7B1B"/>
    <w:rsid w:val="00B00290"/>
    <w:rsid w:val="00B31D0D"/>
    <w:rsid w:val="00B33093"/>
    <w:rsid w:val="00B72F1E"/>
    <w:rsid w:val="00B90DCF"/>
    <w:rsid w:val="00BA46F3"/>
    <w:rsid w:val="00BA4E62"/>
    <w:rsid w:val="00BC4226"/>
    <w:rsid w:val="00BE380B"/>
    <w:rsid w:val="00C13BF2"/>
    <w:rsid w:val="00C14490"/>
    <w:rsid w:val="00C2373E"/>
    <w:rsid w:val="00C32DE7"/>
    <w:rsid w:val="00C46CDA"/>
    <w:rsid w:val="00C52A70"/>
    <w:rsid w:val="00C709A5"/>
    <w:rsid w:val="00C7537B"/>
    <w:rsid w:val="00CA0BF6"/>
    <w:rsid w:val="00CB4891"/>
    <w:rsid w:val="00CD499C"/>
    <w:rsid w:val="00D02A61"/>
    <w:rsid w:val="00D220F5"/>
    <w:rsid w:val="00D24487"/>
    <w:rsid w:val="00D40550"/>
    <w:rsid w:val="00D50134"/>
    <w:rsid w:val="00D53174"/>
    <w:rsid w:val="00D65584"/>
    <w:rsid w:val="00D844FA"/>
    <w:rsid w:val="00DB5BCA"/>
    <w:rsid w:val="00DB5BF5"/>
    <w:rsid w:val="00DC17D9"/>
    <w:rsid w:val="00DD2B1A"/>
    <w:rsid w:val="00DF3C72"/>
    <w:rsid w:val="00E27743"/>
    <w:rsid w:val="00E63C2B"/>
    <w:rsid w:val="00EA5DB8"/>
    <w:rsid w:val="00EA7AE2"/>
    <w:rsid w:val="00EB7833"/>
    <w:rsid w:val="00ED34E1"/>
    <w:rsid w:val="00EE0870"/>
    <w:rsid w:val="00EE310F"/>
    <w:rsid w:val="00EF09A6"/>
    <w:rsid w:val="00EF1EF2"/>
    <w:rsid w:val="00EF56A1"/>
    <w:rsid w:val="00F1284C"/>
    <w:rsid w:val="00F14439"/>
    <w:rsid w:val="00F23668"/>
    <w:rsid w:val="00F237BA"/>
    <w:rsid w:val="00F24625"/>
    <w:rsid w:val="00F35C84"/>
    <w:rsid w:val="00F47723"/>
    <w:rsid w:val="00F47751"/>
    <w:rsid w:val="00F55E3A"/>
    <w:rsid w:val="00F568B4"/>
    <w:rsid w:val="00F83B2E"/>
    <w:rsid w:val="00F83E55"/>
    <w:rsid w:val="00F84EAB"/>
    <w:rsid w:val="00F86949"/>
    <w:rsid w:val="00FA0FA2"/>
    <w:rsid w:val="00FB7499"/>
    <w:rsid w:val="00FC27E3"/>
    <w:rsid w:val="00FF31AF"/>
    <w:rsid w:val="00FF616E"/>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03E4D"/>
  <w15:chartTrackingRefBased/>
  <w15:docId w15:val="{4D254F2B-CC80-4A15-B1DB-89EC09A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uiPriority w:val="9"/>
    <w:qFormat/>
    <w:rsid w:val="008764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Comic Sans MS" w:hAnsi="Comic Sans MS"/>
      <w:b/>
      <w:bCs/>
      <w:i/>
      <w:iCs/>
    </w:rPr>
  </w:style>
  <w:style w:type="character" w:customStyle="1" w:styleId="Heading3Char">
    <w:name w:val="Heading 3 Char"/>
    <w:link w:val="Heading3"/>
    <w:uiPriority w:val="9"/>
    <w:semiHidden/>
    <w:rsid w:val="008764B3"/>
    <w:rPr>
      <w:rFonts w:ascii="Cambria" w:eastAsia="Times New Roman" w:hAnsi="Cambria" w:cs="Times New Roman"/>
      <w:b/>
      <w:bCs/>
      <w:sz w:val="26"/>
      <w:szCs w:val="26"/>
      <w:lang w:eastAsia="en-US"/>
    </w:rPr>
  </w:style>
  <w:style w:type="paragraph" w:customStyle="1" w:styleId="LightList-Accent31">
    <w:name w:val="Light List - Accent 31"/>
    <w:hidden/>
    <w:uiPriority w:val="71"/>
    <w:rsid w:val="00414CB3"/>
    <w:rPr>
      <w:sz w:val="24"/>
      <w:szCs w:val="24"/>
      <w:lang w:eastAsia="en-US"/>
    </w:rPr>
  </w:style>
  <w:style w:type="character" w:customStyle="1" w:styleId="UnresolvedMention1">
    <w:name w:val="Unresolved Mention1"/>
    <w:uiPriority w:val="99"/>
    <w:semiHidden/>
    <w:unhideWhenUsed/>
    <w:rsid w:val="00CA0BF6"/>
    <w:rPr>
      <w:color w:val="605E5C"/>
      <w:shd w:val="clear" w:color="auto" w:fill="E1DFDD"/>
    </w:rPr>
  </w:style>
  <w:style w:type="table" w:styleId="TableGrid">
    <w:name w:val="Table Grid"/>
    <w:basedOn w:val="TableNormal"/>
    <w:uiPriority w:val="39"/>
    <w:rsid w:val="003C1C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C5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9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5BFE-FC2C-45FA-B204-192E438F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Cwrt Rawlin</vt:lpstr>
    </vt:vector>
  </TitlesOfParts>
  <Company>Caerphilly CBC</Company>
  <LinksUpToDate>false</LinksUpToDate>
  <CharactersWithSpaces>2405</CharactersWithSpaces>
  <SharedDoc>false</SharedDoc>
  <HyperlinkBase/>
  <HLinks>
    <vt:vector size="18" baseType="variant">
      <vt:variant>
        <vt:i4>7798876</vt:i4>
      </vt:variant>
      <vt:variant>
        <vt:i4>6</vt:i4>
      </vt:variant>
      <vt:variant>
        <vt:i4>0</vt:i4>
      </vt:variant>
      <vt:variant>
        <vt:i4>5</vt:i4>
      </vt:variant>
      <vt:variant>
        <vt:lpwstr>mailto:JohnsJ27@hwbcymru.net</vt:lpwstr>
      </vt:variant>
      <vt:variant>
        <vt:lpwstr/>
      </vt:variant>
      <vt:variant>
        <vt:i4>3145760</vt:i4>
      </vt:variant>
      <vt:variant>
        <vt:i4>3</vt:i4>
      </vt:variant>
      <vt:variant>
        <vt:i4>0</vt:i4>
      </vt:variant>
      <vt:variant>
        <vt:i4>5</vt:i4>
      </vt:variant>
      <vt:variant>
        <vt:lpwstr>http://www.storeyarms.com/</vt:lpwstr>
      </vt:variant>
      <vt:variant>
        <vt:lpwstr/>
      </vt:variant>
      <vt:variant>
        <vt:i4>6619143</vt:i4>
      </vt:variant>
      <vt:variant>
        <vt:i4>0</vt:i4>
      </vt:variant>
      <vt:variant>
        <vt:i4>0</vt:i4>
      </vt:variant>
      <vt:variant>
        <vt:i4>5</vt:i4>
      </vt:variant>
      <vt:variant>
        <vt:lpwstr>mailto:cwrpa@caerphilly.gov.uk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Cwrt Rawlin</dc:title>
  <dc:subject/>
  <dc:creator>Jason Johns</dc:creator>
  <cp:keywords/>
  <cp:lastModifiedBy>tara lloyd</cp:lastModifiedBy>
  <cp:revision>2</cp:revision>
  <cp:lastPrinted>2017-03-20T13:46:00Z</cp:lastPrinted>
  <dcterms:created xsi:type="dcterms:W3CDTF">2021-11-18T14:13:00Z</dcterms:created>
  <dcterms:modified xsi:type="dcterms:W3CDTF">2021-11-18T14:13:00Z</dcterms:modified>
</cp:coreProperties>
</file>