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B1" w:rsidRDefault="00DB41B1">
      <w:pPr>
        <w:rPr>
          <w:rFonts w:ascii="Tahoma" w:hAnsi="Tahoma" w:cs="Tahoma"/>
          <w:sz w:val="24"/>
          <w:szCs w:val="24"/>
        </w:rPr>
      </w:pPr>
      <w:r>
        <w:rPr>
          <w:noProof/>
          <w:lang w:eastAsia="en-GB"/>
        </w:rPr>
        <w:drawing>
          <wp:anchor distT="0" distB="0" distL="114300" distR="114300" simplePos="0" relativeHeight="251659264" behindDoc="0" locked="0" layoutInCell="1" allowOverlap="1" wp14:anchorId="4ED79E71" wp14:editId="40E63D93">
            <wp:simplePos x="0" y="0"/>
            <wp:positionH relativeFrom="margin">
              <wp:align>center</wp:align>
            </wp:positionH>
            <wp:positionV relativeFrom="paragraph">
              <wp:posOffset>-619125</wp:posOffset>
            </wp:positionV>
            <wp:extent cx="1147445" cy="1083945"/>
            <wp:effectExtent l="0" t="0" r="0" b="190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47445" cy="1083945"/>
                    </a:xfrm>
                    <a:prstGeom prst="rect">
                      <a:avLst/>
                    </a:prstGeom>
                    <a:noFill/>
                    <a:ln w="9525">
                      <a:noFill/>
                      <a:miter lim="800000"/>
                      <a:headEnd/>
                      <a:tailEnd/>
                    </a:ln>
                  </pic:spPr>
                </pic:pic>
              </a:graphicData>
            </a:graphic>
          </wp:anchor>
        </w:drawing>
      </w:r>
    </w:p>
    <w:p w:rsidR="00DB41B1" w:rsidRDefault="00DB41B1">
      <w:pPr>
        <w:rPr>
          <w:rFonts w:ascii="Tahoma" w:hAnsi="Tahoma" w:cs="Tahoma"/>
          <w:sz w:val="24"/>
          <w:szCs w:val="24"/>
        </w:rPr>
      </w:pPr>
    </w:p>
    <w:p w:rsidR="00DB41B1" w:rsidRPr="00DB41B1" w:rsidRDefault="00DB41B1" w:rsidP="00DB41B1">
      <w:pPr>
        <w:jc w:val="center"/>
        <w:rPr>
          <w:rFonts w:ascii="Tahoma" w:hAnsi="Tahoma" w:cs="Tahoma"/>
          <w:color w:val="FF0000"/>
          <w:sz w:val="24"/>
          <w:szCs w:val="24"/>
        </w:rPr>
      </w:pPr>
      <w:r w:rsidRPr="00DB41B1">
        <w:rPr>
          <w:rFonts w:ascii="Tahoma" w:hAnsi="Tahoma" w:cs="Tahoma"/>
          <w:color w:val="FF0000"/>
          <w:sz w:val="24"/>
          <w:szCs w:val="24"/>
        </w:rPr>
        <w:t>Ysgol Gynradd Cwrt Rawlin</w:t>
      </w:r>
    </w:p>
    <w:p w:rsidR="00DB41B1" w:rsidRDefault="00DB41B1" w:rsidP="00DB41B1">
      <w:pPr>
        <w:jc w:val="center"/>
        <w:rPr>
          <w:rFonts w:ascii="Tahoma" w:hAnsi="Tahoma" w:cs="Tahoma"/>
          <w:sz w:val="24"/>
          <w:szCs w:val="24"/>
        </w:rPr>
      </w:pPr>
      <w:r>
        <w:rPr>
          <w:rFonts w:ascii="Tahoma" w:hAnsi="Tahoma" w:cs="Tahoma"/>
          <w:sz w:val="24"/>
          <w:szCs w:val="24"/>
        </w:rPr>
        <w:t>Cwrt Rawlin Primary School</w:t>
      </w:r>
    </w:p>
    <w:p w:rsidR="00DB41B1" w:rsidRDefault="00DB41B1">
      <w:pPr>
        <w:rPr>
          <w:rFonts w:ascii="Tahoma" w:hAnsi="Tahoma" w:cs="Tahoma"/>
          <w:sz w:val="24"/>
          <w:szCs w:val="24"/>
        </w:rPr>
      </w:pPr>
    </w:p>
    <w:p w:rsidR="00DB41B1" w:rsidRDefault="00DB41B1">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w:t>
      </w:r>
      <w:r w:rsidRPr="00DB41B1">
        <w:rPr>
          <w:rFonts w:ascii="Tahoma" w:hAnsi="Tahoma" w:cs="Tahoma"/>
          <w:sz w:val="24"/>
          <w:szCs w:val="24"/>
          <w:vertAlign w:val="superscript"/>
        </w:rPr>
        <w:t>rd</w:t>
      </w:r>
      <w:r>
        <w:rPr>
          <w:rFonts w:ascii="Tahoma" w:hAnsi="Tahoma" w:cs="Tahoma"/>
          <w:sz w:val="24"/>
          <w:szCs w:val="24"/>
        </w:rPr>
        <w:t xml:space="preserve"> May 2019</w:t>
      </w:r>
    </w:p>
    <w:p w:rsidR="00C26951" w:rsidRPr="00E52D69" w:rsidRDefault="00E52D69">
      <w:pPr>
        <w:rPr>
          <w:rFonts w:ascii="Tahoma" w:hAnsi="Tahoma" w:cs="Tahoma"/>
          <w:sz w:val="24"/>
          <w:szCs w:val="24"/>
        </w:rPr>
      </w:pPr>
      <w:r w:rsidRPr="00E52D69">
        <w:rPr>
          <w:rFonts w:ascii="Tahoma" w:hAnsi="Tahoma" w:cs="Tahoma"/>
          <w:sz w:val="24"/>
          <w:szCs w:val="24"/>
        </w:rPr>
        <w:t>Dear Parents/Guardians,</w:t>
      </w:r>
    </w:p>
    <w:p w:rsidR="00E52D69" w:rsidRPr="00E52D69" w:rsidRDefault="00E52D69">
      <w:pPr>
        <w:rPr>
          <w:rFonts w:ascii="Tahoma" w:hAnsi="Tahoma" w:cs="Tahoma"/>
          <w:sz w:val="24"/>
          <w:szCs w:val="24"/>
        </w:rPr>
      </w:pPr>
      <w:r w:rsidRPr="00E52D69">
        <w:rPr>
          <w:rFonts w:ascii="Tahoma" w:hAnsi="Tahoma" w:cs="Tahoma"/>
          <w:sz w:val="24"/>
          <w:szCs w:val="24"/>
        </w:rPr>
        <w:t>The children in Years 2 – 6 a</w:t>
      </w:r>
      <w:r>
        <w:rPr>
          <w:rFonts w:ascii="Tahoma" w:hAnsi="Tahoma" w:cs="Tahoma"/>
          <w:sz w:val="24"/>
          <w:szCs w:val="24"/>
        </w:rPr>
        <w:t>re</w:t>
      </w:r>
      <w:r w:rsidRPr="00E52D69">
        <w:rPr>
          <w:rFonts w:ascii="Tahoma" w:hAnsi="Tahoma" w:cs="Tahoma"/>
          <w:sz w:val="24"/>
          <w:szCs w:val="24"/>
        </w:rPr>
        <w:t xml:space="preserve"> required to sit the National Reading and Numeracy Tests. They will sit their Reading and Mathematical Reasoning Tests in the week beginning 6</w:t>
      </w:r>
      <w:r w:rsidRPr="00E52D69">
        <w:rPr>
          <w:rFonts w:ascii="Tahoma" w:hAnsi="Tahoma" w:cs="Tahoma"/>
          <w:sz w:val="24"/>
          <w:szCs w:val="24"/>
          <w:vertAlign w:val="superscript"/>
        </w:rPr>
        <w:t>th</w:t>
      </w:r>
      <w:r w:rsidRPr="00E52D69">
        <w:rPr>
          <w:rFonts w:ascii="Tahoma" w:hAnsi="Tahoma" w:cs="Tahoma"/>
          <w:sz w:val="24"/>
          <w:szCs w:val="24"/>
        </w:rPr>
        <w:t xml:space="preserve"> May 2019. These are paper based tests and will be carried out in the children’s classrooms</w:t>
      </w:r>
      <w:r w:rsidR="00FE44E1">
        <w:rPr>
          <w:rFonts w:ascii="Tahoma" w:hAnsi="Tahoma" w:cs="Tahoma"/>
          <w:sz w:val="24"/>
          <w:szCs w:val="24"/>
        </w:rPr>
        <w:t>.</w:t>
      </w:r>
    </w:p>
    <w:p w:rsidR="00E52D69" w:rsidRDefault="00E52D69">
      <w:pPr>
        <w:rPr>
          <w:rFonts w:ascii="Tahoma" w:hAnsi="Tahoma" w:cs="Tahoma"/>
          <w:sz w:val="24"/>
          <w:szCs w:val="24"/>
        </w:rPr>
      </w:pPr>
      <w:r w:rsidRPr="00E52D69">
        <w:rPr>
          <w:rFonts w:ascii="Tahoma" w:hAnsi="Tahoma" w:cs="Tahoma"/>
          <w:sz w:val="24"/>
          <w:szCs w:val="24"/>
        </w:rPr>
        <w:t xml:space="preserve">The maths procedural tests have been moved this year from a paper test to an adaptive, personalised online assessment.  The aim of this is to provide a more differentiated experience for the learners and to generate more useful feedback in order to support future learning. </w:t>
      </w:r>
      <w:r>
        <w:rPr>
          <w:rFonts w:ascii="Tahoma" w:hAnsi="Tahoma" w:cs="Tahoma"/>
          <w:sz w:val="24"/>
          <w:szCs w:val="24"/>
        </w:rPr>
        <w:t>These tests will take place in the ICT suite in school with some beginning on the 10</w:t>
      </w:r>
      <w:r w:rsidRPr="00E52D69">
        <w:rPr>
          <w:rFonts w:ascii="Tahoma" w:hAnsi="Tahoma" w:cs="Tahoma"/>
          <w:sz w:val="24"/>
          <w:szCs w:val="24"/>
          <w:vertAlign w:val="superscript"/>
        </w:rPr>
        <w:t>th</w:t>
      </w:r>
      <w:r w:rsidR="009C0CD0">
        <w:rPr>
          <w:rFonts w:ascii="Tahoma" w:hAnsi="Tahoma" w:cs="Tahoma"/>
          <w:sz w:val="24"/>
          <w:szCs w:val="24"/>
        </w:rPr>
        <w:t xml:space="preserve"> May and the last class</w:t>
      </w:r>
      <w:r>
        <w:rPr>
          <w:rFonts w:ascii="Tahoma" w:hAnsi="Tahoma" w:cs="Tahoma"/>
          <w:sz w:val="24"/>
          <w:szCs w:val="24"/>
        </w:rPr>
        <w:t xml:space="preserve"> finish</w:t>
      </w:r>
      <w:r w:rsidR="009C0CD0">
        <w:rPr>
          <w:rFonts w:ascii="Tahoma" w:hAnsi="Tahoma" w:cs="Tahoma"/>
          <w:sz w:val="24"/>
          <w:szCs w:val="24"/>
        </w:rPr>
        <w:t>ing</w:t>
      </w:r>
      <w:r>
        <w:rPr>
          <w:rFonts w:ascii="Tahoma" w:hAnsi="Tahoma" w:cs="Tahoma"/>
          <w:sz w:val="24"/>
          <w:szCs w:val="24"/>
        </w:rPr>
        <w:t xml:space="preserve"> on Thursday 23</w:t>
      </w:r>
      <w:r w:rsidRPr="00E52D69">
        <w:rPr>
          <w:rFonts w:ascii="Tahoma" w:hAnsi="Tahoma" w:cs="Tahoma"/>
          <w:sz w:val="24"/>
          <w:szCs w:val="24"/>
          <w:vertAlign w:val="superscript"/>
        </w:rPr>
        <w:t>rd</w:t>
      </w:r>
      <w:r w:rsidR="00F667C5">
        <w:rPr>
          <w:rFonts w:ascii="Tahoma" w:hAnsi="Tahoma" w:cs="Tahoma"/>
          <w:sz w:val="24"/>
          <w:szCs w:val="24"/>
        </w:rPr>
        <w:t xml:space="preserve"> May. </w:t>
      </w:r>
      <w:r>
        <w:rPr>
          <w:rFonts w:ascii="Tahoma" w:hAnsi="Tahoma" w:cs="Tahoma"/>
          <w:sz w:val="24"/>
          <w:szCs w:val="24"/>
        </w:rPr>
        <w:t>The Year 6 pupils will have completed their te</w:t>
      </w:r>
      <w:r w:rsidR="00F667C5">
        <w:rPr>
          <w:rFonts w:ascii="Tahoma" w:hAnsi="Tahoma" w:cs="Tahoma"/>
          <w:sz w:val="24"/>
          <w:szCs w:val="24"/>
        </w:rPr>
        <w:t>sts before the Storey Arms trip</w:t>
      </w:r>
      <w:bookmarkStart w:id="0" w:name="_GoBack"/>
      <w:bookmarkEnd w:id="0"/>
      <w:r>
        <w:rPr>
          <w:rFonts w:ascii="Tahoma" w:hAnsi="Tahoma" w:cs="Tahoma"/>
          <w:sz w:val="24"/>
          <w:szCs w:val="24"/>
        </w:rPr>
        <w:t xml:space="preserve">. </w:t>
      </w:r>
    </w:p>
    <w:p w:rsidR="00E52D69" w:rsidRDefault="00FE44E1">
      <w:pPr>
        <w:rPr>
          <w:rFonts w:ascii="Tahoma" w:hAnsi="Tahoma" w:cs="Tahoma"/>
          <w:sz w:val="24"/>
          <w:szCs w:val="24"/>
        </w:rPr>
      </w:pPr>
      <w:r>
        <w:rPr>
          <w:rFonts w:ascii="Tahoma" w:hAnsi="Tahoma" w:cs="Tahoma"/>
          <w:sz w:val="24"/>
          <w:szCs w:val="24"/>
        </w:rPr>
        <w:t>Personalised</w:t>
      </w:r>
      <w:r w:rsidR="00E52D69">
        <w:rPr>
          <w:rFonts w:ascii="Tahoma" w:hAnsi="Tahoma" w:cs="Tahoma"/>
          <w:sz w:val="24"/>
          <w:szCs w:val="24"/>
        </w:rPr>
        <w:t xml:space="preserve"> assessments are being phase</w:t>
      </w:r>
      <w:r>
        <w:rPr>
          <w:rFonts w:ascii="Tahoma" w:hAnsi="Tahoma" w:cs="Tahoma"/>
          <w:sz w:val="24"/>
          <w:szCs w:val="24"/>
        </w:rPr>
        <w:t>d</w:t>
      </w:r>
      <w:r w:rsidR="00E52D69">
        <w:rPr>
          <w:rFonts w:ascii="Tahoma" w:hAnsi="Tahoma" w:cs="Tahoma"/>
          <w:sz w:val="24"/>
          <w:szCs w:val="24"/>
        </w:rPr>
        <w:t xml:space="preserve"> in over </w:t>
      </w:r>
      <w:r>
        <w:rPr>
          <w:rFonts w:ascii="Tahoma" w:hAnsi="Tahoma" w:cs="Tahoma"/>
          <w:sz w:val="24"/>
          <w:szCs w:val="24"/>
        </w:rPr>
        <w:t xml:space="preserve">a three-year period, during which time all the paper-based tests will be phased out. No preparation for the assessments is required as pupils have been prepared for these types of questions throughout the year in their English and maths lessons and through literacy and numeracy activities across the curriculum. The information obtained from the assessments is key to allowing us to ensure that the children are supported and challenged appropriately to move their learning forward. </w:t>
      </w:r>
    </w:p>
    <w:p w:rsidR="00FE44E1" w:rsidRDefault="00FE44E1">
      <w:pPr>
        <w:rPr>
          <w:rFonts w:ascii="Tahoma" w:hAnsi="Tahoma" w:cs="Tahoma"/>
          <w:sz w:val="24"/>
          <w:szCs w:val="24"/>
        </w:rPr>
      </w:pPr>
      <w:r>
        <w:rPr>
          <w:rFonts w:ascii="Tahoma" w:hAnsi="Tahoma" w:cs="Tahoma"/>
          <w:sz w:val="24"/>
          <w:szCs w:val="24"/>
        </w:rPr>
        <w:t>If your child is absent for any test, we will ask them to sit the test on their return to school</w:t>
      </w:r>
      <w:r w:rsidR="007879A7">
        <w:rPr>
          <w:rFonts w:ascii="Tahoma" w:hAnsi="Tahoma" w:cs="Tahoma"/>
          <w:sz w:val="24"/>
          <w:szCs w:val="24"/>
        </w:rPr>
        <w:t>, if it falls within the test period</w:t>
      </w:r>
      <w:r>
        <w:rPr>
          <w:rFonts w:ascii="Tahoma" w:hAnsi="Tahoma" w:cs="Tahoma"/>
          <w:sz w:val="24"/>
          <w:szCs w:val="24"/>
        </w:rPr>
        <w:t xml:space="preserve">.  We would be very grateful if any planned absence (e.g. dentist or doctor’s appointments) could be avoided during this time. If an absence is </w:t>
      </w:r>
      <w:r w:rsidR="00DB41B1">
        <w:rPr>
          <w:rFonts w:ascii="Tahoma" w:hAnsi="Tahoma" w:cs="Tahoma"/>
          <w:sz w:val="24"/>
          <w:szCs w:val="24"/>
        </w:rPr>
        <w:t>unavoidable,</w:t>
      </w:r>
      <w:r>
        <w:rPr>
          <w:rFonts w:ascii="Tahoma" w:hAnsi="Tahoma" w:cs="Tahoma"/>
          <w:sz w:val="24"/>
          <w:szCs w:val="24"/>
        </w:rPr>
        <w:t xml:space="preserve"> please contact the school at your earliest convenience. </w:t>
      </w:r>
    </w:p>
    <w:p w:rsidR="00DB41B1" w:rsidRDefault="00DB41B1">
      <w:pPr>
        <w:rPr>
          <w:rFonts w:ascii="Tahoma" w:hAnsi="Tahoma" w:cs="Tahoma"/>
          <w:sz w:val="24"/>
          <w:szCs w:val="24"/>
        </w:rPr>
      </w:pPr>
      <w:r>
        <w:rPr>
          <w:rFonts w:ascii="Tahoma" w:hAnsi="Tahoma" w:cs="Tahoma"/>
          <w:sz w:val="24"/>
          <w:szCs w:val="24"/>
        </w:rPr>
        <w:t>We are very aware that sitting the tests can cause stress and anxiety both for the children and you</w:t>
      </w:r>
      <w:r w:rsidR="00A77AC2">
        <w:rPr>
          <w:rFonts w:ascii="Tahoma" w:hAnsi="Tahoma" w:cs="Tahoma"/>
          <w:sz w:val="24"/>
          <w:szCs w:val="24"/>
        </w:rPr>
        <w:t>rselves</w:t>
      </w:r>
      <w:r>
        <w:rPr>
          <w:rFonts w:ascii="Tahoma" w:hAnsi="Tahoma" w:cs="Tahoma"/>
          <w:sz w:val="24"/>
          <w:szCs w:val="24"/>
        </w:rPr>
        <w:t xml:space="preserve">, but please feel assured that we will support the children throughout the tests in a sensitive and caring manner. </w:t>
      </w:r>
      <w:r w:rsidR="007879A7">
        <w:rPr>
          <w:rFonts w:ascii="Tahoma" w:hAnsi="Tahoma" w:cs="Tahoma"/>
          <w:sz w:val="24"/>
          <w:szCs w:val="24"/>
        </w:rPr>
        <w:t>We hope you all have a restful and fun bank holiday weekend.</w:t>
      </w:r>
    </w:p>
    <w:p w:rsidR="00DB41B1" w:rsidRDefault="00DB41B1">
      <w:pPr>
        <w:rPr>
          <w:rFonts w:ascii="Tahoma" w:hAnsi="Tahoma" w:cs="Tahoma"/>
          <w:sz w:val="24"/>
          <w:szCs w:val="24"/>
        </w:rPr>
      </w:pPr>
    </w:p>
    <w:p w:rsidR="007879A7" w:rsidRDefault="007879A7">
      <w:pPr>
        <w:rPr>
          <w:rFonts w:ascii="Tahoma" w:hAnsi="Tahoma" w:cs="Tahoma"/>
          <w:sz w:val="24"/>
          <w:szCs w:val="24"/>
        </w:rPr>
      </w:pPr>
      <w:r>
        <w:rPr>
          <w:rFonts w:ascii="Tahoma" w:hAnsi="Tahoma" w:cs="Tahoma"/>
          <w:sz w:val="24"/>
          <w:szCs w:val="24"/>
        </w:rPr>
        <w:t>Mrs R Davies</w:t>
      </w:r>
    </w:p>
    <w:p w:rsidR="007879A7" w:rsidRPr="00E52D69" w:rsidRDefault="007879A7">
      <w:pPr>
        <w:rPr>
          <w:rFonts w:ascii="Tahoma" w:hAnsi="Tahoma" w:cs="Tahoma"/>
          <w:sz w:val="24"/>
          <w:szCs w:val="24"/>
        </w:rPr>
      </w:pPr>
      <w:r>
        <w:rPr>
          <w:rFonts w:ascii="Tahoma" w:hAnsi="Tahoma" w:cs="Tahoma"/>
          <w:sz w:val="24"/>
          <w:szCs w:val="24"/>
        </w:rPr>
        <w:t>Deputy Headteacher</w:t>
      </w:r>
    </w:p>
    <w:sectPr w:rsidR="007879A7" w:rsidRPr="00E52D69" w:rsidSect="00DB41B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69"/>
    <w:rsid w:val="007879A7"/>
    <w:rsid w:val="009C0CD0"/>
    <w:rsid w:val="00A77AC2"/>
    <w:rsid w:val="00BF4EFC"/>
    <w:rsid w:val="00C26951"/>
    <w:rsid w:val="00DB41B1"/>
    <w:rsid w:val="00E52D69"/>
    <w:rsid w:val="00F667C5"/>
    <w:rsid w:val="00FE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Tara Lloyd</cp:lastModifiedBy>
  <cp:revision>5</cp:revision>
  <cp:lastPrinted>2019-05-03T11:54:00Z</cp:lastPrinted>
  <dcterms:created xsi:type="dcterms:W3CDTF">2019-05-03T11:58:00Z</dcterms:created>
  <dcterms:modified xsi:type="dcterms:W3CDTF">2019-05-03T11:59:00Z</dcterms:modified>
</cp:coreProperties>
</file>